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58" w:rsidRDefault="00192958" w:rsidP="00192958">
      <w:pPr>
        <w:rPr>
          <w:rFonts w:ascii="黑体" w:eastAsia="黑体" w:hAnsi="宋体" w:hint="eastAsia"/>
          <w:bCs/>
          <w:color w:val="000000"/>
          <w:sz w:val="28"/>
          <w:szCs w:val="28"/>
        </w:rPr>
      </w:pPr>
      <w:bookmarkStart w:id="0" w:name="_GoBack"/>
      <w:r>
        <w:rPr>
          <w:rFonts w:ascii="黑体" w:eastAsia="黑体" w:hAnsi="宋体" w:hint="eastAsia"/>
          <w:bCs/>
          <w:color w:val="000000"/>
          <w:sz w:val="28"/>
          <w:szCs w:val="28"/>
        </w:rPr>
        <w:t>附件2</w:t>
      </w:r>
      <w:bookmarkEnd w:id="0"/>
    </w:p>
    <w:p w:rsidR="00192958" w:rsidRDefault="00192958" w:rsidP="00192958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浙江水利水电学院</w:t>
      </w:r>
      <w:r>
        <w:rPr>
          <w:rFonts w:ascii="方正小标宋简体" w:eastAsia="方正小标宋简体" w:hAnsi="华文中宋" w:hint="eastAsia"/>
          <w:sz w:val="44"/>
          <w:szCs w:val="44"/>
        </w:rPr>
        <w:br/>
        <w:t>大型仪器设备有偿使用收费标准申请表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2388"/>
        <w:gridCol w:w="1439"/>
        <w:gridCol w:w="567"/>
        <w:gridCol w:w="683"/>
        <w:gridCol w:w="1381"/>
        <w:gridCol w:w="1198"/>
      </w:tblGrid>
      <w:tr w:rsidR="00192958" w:rsidTr="0060522E">
        <w:trPr>
          <w:trHeight w:val="170"/>
          <w:jc w:val="center"/>
        </w:trPr>
        <w:tc>
          <w:tcPr>
            <w:tcW w:w="1531" w:type="dxa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收费项目名称</w:t>
            </w:r>
          </w:p>
        </w:tc>
        <w:tc>
          <w:tcPr>
            <w:tcW w:w="7656" w:type="dxa"/>
            <w:gridSpan w:val="6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szCs w:val="21"/>
              </w:rPr>
            </w:pPr>
          </w:p>
        </w:tc>
      </w:tr>
      <w:tr w:rsidR="00192958" w:rsidTr="0060522E">
        <w:trPr>
          <w:trHeight w:val="170"/>
          <w:jc w:val="center"/>
        </w:trPr>
        <w:tc>
          <w:tcPr>
            <w:tcW w:w="1531" w:type="dxa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所用仪器名称</w:t>
            </w:r>
          </w:p>
        </w:tc>
        <w:tc>
          <w:tcPr>
            <w:tcW w:w="2388" w:type="dxa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仪器编号</w:t>
            </w:r>
          </w:p>
        </w:tc>
        <w:tc>
          <w:tcPr>
            <w:tcW w:w="1250" w:type="dxa"/>
            <w:gridSpan w:val="2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所在地点</w:t>
            </w:r>
          </w:p>
        </w:tc>
        <w:tc>
          <w:tcPr>
            <w:tcW w:w="1198" w:type="dxa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szCs w:val="21"/>
              </w:rPr>
            </w:pPr>
          </w:p>
        </w:tc>
      </w:tr>
      <w:tr w:rsidR="00192958" w:rsidTr="0060522E">
        <w:trPr>
          <w:trHeight w:val="170"/>
          <w:jc w:val="center"/>
        </w:trPr>
        <w:tc>
          <w:tcPr>
            <w:tcW w:w="1531" w:type="dxa"/>
            <w:vAlign w:val="center"/>
          </w:tcPr>
          <w:p w:rsidR="00192958" w:rsidRDefault="00192958" w:rsidP="006052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所属部门及实验室</w:t>
            </w:r>
          </w:p>
        </w:tc>
        <w:tc>
          <w:tcPr>
            <w:tcW w:w="2388" w:type="dxa"/>
            <w:vAlign w:val="center"/>
          </w:tcPr>
          <w:p w:rsidR="00192958" w:rsidRDefault="00192958" w:rsidP="0060522E">
            <w:pPr>
              <w:spacing w:beforeLines="50" w:before="156" w:afterLines="50" w:after="156" w:line="240" w:lineRule="exact"/>
              <w:jc w:val="center"/>
              <w:rPr>
                <w:szCs w:val="21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192958" w:rsidRDefault="00192958" w:rsidP="0060522E">
            <w:pPr>
              <w:spacing w:beforeLines="50" w:before="156" w:afterLines="50" w:after="156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仪器负责人及电话</w:t>
            </w:r>
          </w:p>
        </w:tc>
        <w:tc>
          <w:tcPr>
            <w:tcW w:w="3262" w:type="dxa"/>
            <w:gridSpan w:val="3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szCs w:val="21"/>
              </w:rPr>
            </w:pPr>
          </w:p>
        </w:tc>
      </w:tr>
      <w:tr w:rsidR="00192958" w:rsidTr="0060522E">
        <w:trPr>
          <w:trHeight w:val="170"/>
          <w:jc w:val="center"/>
        </w:trPr>
        <w:tc>
          <w:tcPr>
            <w:tcW w:w="1531" w:type="dxa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校内收费标准</w:t>
            </w:r>
          </w:p>
        </w:tc>
        <w:tc>
          <w:tcPr>
            <w:tcW w:w="2388" w:type="dxa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szCs w:val="21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校外收费标准</w:t>
            </w:r>
          </w:p>
        </w:tc>
        <w:tc>
          <w:tcPr>
            <w:tcW w:w="3262" w:type="dxa"/>
            <w:gridSpan w:val="3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szCs w:val="21"/>
              </w:rPr>
            </w:pPr>
          </w:p>
        </w:tc>
      </w:tr>
      <w:tr w:rsidR="00192958" w:rsidTr="0060522E">
        <w:trPr>
          <w:trHeight w:val="434"/>
          <w:jc w:val="center"/>
        </w:trPr>
        <w:tc>
          <w:tcPr>
            <w:tcW w:w="1531" w:type="dxa"/>
            <w:vMerge w:val="restart"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制定依据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656" w:type="dxa"/>
            <w:gridSpan w:val="6"/>
            <w:vAlign w:val="center"/>
          </w:tcPr>
          <w:p w:rsidR="00192958" w:rsidRDefault="00192958" w:rsidP="0060522E">
            <w:pPr>
              <w:tabs>
                <w:tab w:val="left" w:pos="5940"/>
              </w:tabs>
              <w:spacing w:beforeLines="50" w:before="156" w:afterLines="50" w:after="156" w:line="260" w:lineRule="exact"/>
              <w:rPr>
                <w:szCs w:val="21"/>
              </w:rPr>
            </w:pP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统一定价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部门发布</w:t>
            </w:r>
          </w:p>
        </w:tc>
      </w:tr>
      <w:tr w:rsidR="00192958" w:rsidTr="0060522E">
        <w:trPr>
          <w:trHeight w:val="1710"/>
          <w:jc w:val="center"/>
        </w:trPr>
        <w:tc>
          <w:tcPr>
            <w:tcW w:w="1531" w:type="dxa"/>
            <w:vMerge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6" w:type="dxa"/>
            <w:gridSpan w:val="6"/>
            <w:vAlign w:val="center"/>
          </w:tcPr>
          <w:p w:rsidR="00192958" w:rsidRDefault="00192958" w:rsidP="0060522E">
            <w:pPr>
              <w:tabs>
                <w:tab w:val="left" w:pos="5940"/>
              </w:tabs>
              <w:spacing w:afterLines="50" w:after="156" w:line="26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调研单位（</w:t>
            </w:r>
            <w:r>
              <w:rPr>
                <w:rFonts w:ascii="宋体" w:hAnsi="宋体" w:hint="eastAsia"/>
                <w:sz w:val="18"/>
              </w:rPr>
              <w:t>提供3家国内高校或科研院所同类仪器设备使用收费标准</w:t>
            </w:r>
            <w:r>
              <w:rPr>
                <w:rFonts w:hint="eastAsia"/>
                <w:szCs w:val="21"/>
              </w:rPr>
              <w:t>）</w:t>
            </w:r>
          </w:p>
          <w:p w:rsidR="00192958" w:rsidRDefault="00192958" w:rsidP="0060522E">
            <w:pPr>
              <w:tabs>
                <w:tab w:val="left" w:pos="5940"/>
              </w:tabs>
              <w:spacing w:beforeLines="50" w:before="156" w:afterLines="50" w:after="156" w:line="260" w:lineRule="exac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，收费标准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192958" w:rsidRDefault="00192958" w:rsidP="0060522E">
            <w:pPr>
              <w:tabs>
                <w:tab w:val="left" w:pos="5940"/>
              </w:tabs>
              <w:spacing w:beforeLines="50" w:before="156" w:afterLines="50" w:after="156" w:line="260" w:lineRule="exac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，收费标准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192958" w:rsidRDefault="00192958" w:rsidP="0060522E">
            <w:pPr>
              <w:tabs>
                <w:tab w:val="left" w:pos="5940"/>
              </w:tabs>
              <w:spacing w:beforeLines="50" w:before="156" w:afterLines="50" w:after="156"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，收费标准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</w:tc>
      </w:tr>
      <w:tr w:rsidR="00192958" w:rsidTr="0060522E">
        <w:trPr>
          <w:trHeight w:val="3687"/>
          <w:jc w:val="center"/>
        </w:trPr>
        <w:tc>
          <w:tcPr>
            <w:tcW w:w="1531" w:type="dxa"/>
            <w:vMerge/>
            <w:vAlign w:val="center"/>
          </w:tcPr>
          <w:p w:rsidR="00192958" w:rsidRDefault="00192958" w:rsidP="0060522E">
            <w:pPr>
              <w:spacing w:beforeLines="50" w:before="156" w:afterLines="50" w:after="156"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6" w:type="dxa"/>
            <w:gridSpan w:val="6"/>
            <w:vAlign w:val="center"/>
          </w:tcPr>
          <w:p w:rsidR="00192958" w:rsidRDefault="00192958" w:rsidP="0060522E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计算公式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仪器设备折旧费+运行成本+技术服务费</w:t>
            </w:r>
          </w:p>
          <w:p w:rsidR="00192958" w:rsidRDefault="00192958" w:rsidP="0060522E">
            <w:pPr>
              <w:spacing w:beforeLines="50" w:before="156" w:afterLines="50" w:after="156"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1、仪器设备折旧费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：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元，仪器设备折旧费申请理由：</w:t>
            </w:r>
          </w:p>
          <w:p w:rsidR="00192958" w:rsidRDefault="00192958" w:rsidP="0060522E">
            <w:pPr>
              <w:spacing w:beforeLines="50" w:before="156" w:afterLines="50" w:after="156"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2、运行成本：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元，运行成本申请理由（</w:t>
            </w:r>
            <w:r>
              <w:rPr>
                <w:rFonts w:ascii="宋体" w:hAnsi="宋体" w:hint="eastAsia"/>
                <w:sz w:val="20"/>
                <w:szCs w:val="20"/>
              </w:rPr>
              <w:t>如水电、耗材、维修保养、安全环保、废弃物处理、运输等费用，请分别列支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  <w:p w:rsidR="00192958" w:rsidRDefault="00192958" w:rsidP="0060522E">
            <w:pPr>
              <w:spacing w:beforeLines="50" w:before="156" w:afterLines="50" w:after="156" w:line="260" w:lineRule="exact"/>
              <w:rPr>
                <w:rFonts w:ascii="宋体" w:hAnsi="宋体"/>
                <w:szCs w:val="21"/>
              </w:rPr>
            </w:pPr>
          </w:p>
          <w:p w:rsidR="00192958" w:rsidRDefault="00192958" w:rsidP="0060522E">
            <w:pPr>
              <w:spacing w:beforeLines="50" w:before="156" w:afterLines="50" w:after="156" w:line="260" w:lineRule="exact"/>
              <w:rPr>
                <w:rFonts w:ascii="宋体" w:hAnsi="宋体" w:hint="eastAsia"/>
                <w:szCs w:val="21"/>
              </w:rPr>
            </w:pPr>
          </w:p>
          <w:p w:rsidR="00192958" w:rsidRDefault="00192958" w:rsidP="0060522E">
            <w:pPr>
              <w:spacing w:beforeLines="50" w:before="156" w:afterLines="50" w:after="156"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3、技术服务费：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元，技术服务费申请理由（</w:t>
            </w:r>
            <w:r>
              <w:rPr>
                <w:rFonts w:ascii="宋体" w:hAnsi="宋体" w:hint="eastAsia"/>
                <w:sz w:val="20"/>
                <w:szCs w:val="20"/>
              </w:rPr>
              <w:t>如仪器设备使用、咨询、分析、计算等人工费用，请分别列支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</w:tc>
      </w:tr>
      <w:tr w:rsidR="00192958" w:rsidTr="0060522E">
        <w:trPr>
          <w:trHeight w:val="1409"/>
          <w:jc w:val="center"/>
        </w:trPr>
        <w:tc>
          <w:tcPr>
            <w:tcW w:w="9187" w:type="dxa"/>
            <w:gridSpan w:val="7"/>
          </w:tcPr>
          <w:p w:rsidR="00192958" w:rsidRDefault="00192958" w:rsidP="0060522E">
            <w:pPr>
              <w:spacing w:beforeLines="50" w:before="156" w:afterLines="50" w:after="156" w:line="2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实验室负责人意见：</w:t>
            </w:r>
          </w:p>
          <w:p w:rsidR="00192958" w:rsidRDefault="00192958" w:rsidP="0060522E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192958" w:rsidRDefault="00192958" w:rsidP="0060522E">
            <w:pPr>
              <w:spacing w:line="260" w:lineRule="exact"/>
              <w:ind w:firstLineChars="1900" w:firstLine="399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负责人（签字、盖章）：</w:t>
            </w:r>
          </w:p>
          <w:p w:rsidR="00192958" w:rsidRDefault="00192958" w:rsidP="0060522E">
            <w:pPr>
              <w:ind w:leftChars="2956" w:left="6208" w:firstLineChars="600" w:firstLine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92958" w:rsidTr="0060522E">
        <w:trPr>
          <w:trHeight w:val="1409"/>
          <w:jc w:val="center"/>
        </w:trPr>
        <w:tc>
          <w:tcPr>
            <w:tcW w:w="9187" w:type="dxa"/>
            <w:gridSpan w:val="7"/>
          </w:tcPr>
          <w:p w:rsidR="00192958" w:rsidRDefault="00192958" w:rsidP="0060522E">
            <w:pPr>
              <w:spacing w:beforeLines="50" w:before="156" w:afterLines="50" w:after="156" w:line="2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二级学院（部、中心、所）审核意见：</w:t>
            </w:r>
          </w:p>
          <w:p w:rsidR="00192958" w:rsidRDefault="00192958" w:rsidP="0060522E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192958" w:rsidRDefault="00192958" w:rsidP="0060522E">
            <w:pPr>
              <w:spacing w:line="260" w:lineRule="exact"/>
              <w:ind w:firstLineChars="1900" w:firstLine="399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负责人（签字、盖章）：</w:t>
            </w:r>
          </w:p>
          <w:p w:rsidR="00192958" w:rsidRDefault="00192958" w:rsidP="0060522E">
            <w:pPr>
              <w:ind w:leftChars="2956" w:left="6208" w:firstLineChars="600" w:firstLine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443866" w:rsidRDefault="00443866"/>
    <w:sectPr w:rsidR="0044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58"/>
    <w:rsid w:val="00192958"/>
    <w:rsid w:val="004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F415C-2D0C-46CE-B461-062E444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微软雅黑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2023-05-23T06:29:00Z</dcterms:created>
  <dcterms:modified xsi:type="dcterms:W3CDTF">2023-05-23T06:30:00Z</dcterms:modified>
</cp:coreProperties>
</file>