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41" w:rsidRDefault="00700058">
      <w:pPr>
        <w:rPr>
          <w:rFonts w:ascii="黑体" w:eastAsia="黑体" w:hAnsi="黑体"/>
          <w:color w:val="000000"/>
          <w:sz w:val="32"/>
          <w:szCs w:val="32"/>
        </w:rPr>
      </w:pPr>
      <w:r>
        <w:rPr>
          <w:rFonts w:ascii="黑体" w:eastAsia="黑体" w:hAnsi="黑体" w:hint="eastAsia"/>
          <w:color w:val="000000"/>
          <w:sz w:val="32"/>
          <w:szCs w:val="32"/>
        </w:rPr>
        <w:t>附件</w:t>
      </w:r>
    </w:p>
    <w:p w:rsidR="00175841" w:rsidRDefault="00700058">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rsidR="00175841" w:rsidRDefault="00700058">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07.5pt;margin-top:1.35pt;width:152.9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" stroked="f">
                <v:textbox>
                  <w:txbxContent>
                    <w:p w:rsidR="00175841" w:rsidRDefault="00700058">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175841" w:rsidRDefault="00175841">
      <w:pPr>
        <w:jc w:val="center"/>
        <w:rPr>
          <w:b/>
          <w:bCs/>
          <w:sz w:val="72"/>
        </w:rPr>
      </w:pPr>
    </w:p>
    <w:p w:rsidR="00175841" w:rsidRDefault="00700058">
      <w:pPr>
        <w:jc w:val="center"/>
        <w:rPr>
          <w:b/>
          <w:bCs/>
          <w:sz w:val="72"/>
        </w:rPr>
      </w:pPr>
      <w:r>
        <w:rPr>
          <w:rFonts w:hint="eastAsia"/>
          <w:b/>
          <w:bCs/>
          <w:sz w:val="72"/>
        </w:rPr>
        <w:t>浙江水利</w:t>
      </w:r>
      <w:r>
        <w:rPr>
          <w:b/>
          <w:bCs/>
          <w:sz w:val="72"/>
        </w:rPr>
        <w:t>水电学院</w:t>
      </w:r>
    </w:p>
    <w:p w:rsidR="00175841" w:rsidRDefault="00175841">
      <w:pPr>
        <w:jc w:val="center"/>
        <w:rPr>
          <w:b/>
          <w:bCs/>
          <w:sz w:val="48"/>
        </w:rPr>
      </w:pPr>
    </w:p>
    <w:p w:rsidR="00175841" w:rsidRDefault="00700058">
      <w:pPr>
        <w:spacing w:line="360" w:lineRule="auto"/>
        <w:jc w:val="center"/>
        <w:rPr>
          <w:b/>
          <w:bCs/>
          <w:sz w:val="52"/>
        </w:rPr>
      </w:pPr>
      <w:r>
        <w:rPr>
          <w:rFonts w:hint="eastAsia"/>
          <w:b/>
          <w:bCs/>
          <w:sz w:val="52"/>
        </w:rPr>
        <w:t>大型仪器设备申购论证报告</w:t>
      </w:r>
    </w:p>
    <w:p w:rsidR="00175841" w:rsidRDefault="00175841">
      <w:pPr>
        <w:jc w:val="center"/>
        <w:rPr>
          <w:b/>
          <w:bCs/>
          <w:szCs w:val="21"/>
        </w:rPr>
      </w:pPr>
    </w:p>
    <w:p w:rsidR="00175841" w:rsidRDefault="00175841">
      <w:pPr>
        <w:jc w:val="center"/>
        <w:rPr>
          <w:b/>
          <w:bCs/>
          <w:sz w:val="44"/>
        </w:rPr>
      </w:pPr>
    </w:p>
    <w:p w:rsidR="00175841" w:rsidRDefault="00175841">
      <w:pPr>
        <w:jc w:val="center"/>
        <w:rPr>
          <w:b/>
          <w:bCs/>
          <w:sz w:val="44"/>
        </w:rPr>
      </w:pPr>
    </w:p>
    <w:p w:rsidR="00175841" w:rsidRDefault="00700058">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生产运作管理综合实训平台</w:t>
      </w:r>
      <w:r>
        <w:rPr>
          <w:rFonts w:ascii="宋体" w:hAnsi="宋体"/>
          <w:snapToGrid w:val="0"/>
          <w:spacing w:val="40"/>
          <w:kern w:val="36"/>
          <w:sz w:val="28"/>
          <w:u w:val="single"/>
        </w:rPr>
        <w:t xml:space="preserve">   </w:t>
      </w:r>
    </w:p>
    <w:p w:rsidR="00175841" w:rsidRDefault="00700058">
      <w:pPr>
        <w:spacing w:beforeLines="50" w:before="156" w:afterLines="50" w:after="156"/>
        <w:ind w:leftChars="700" w:left="1470"/>
        <w:jc w:val="left"/>
        <w:rPr>
          <w:rFonts w:ascii="宋体" w:hAnsi="宋体"/>
          <w:sz w:val="28"/>
        </w:rPr>
      </w:pPr>
      <w:r>
        <w:rPr>
          <w:rFonts w:ascii="宋体" w:hAnsi="宋体" w:hint="eastAsia"/>
          <w:sz w:val="28"/>
        </w:rPr>
        <w:t>申  请  单  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经济与管理学院</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rsidR="00175841" w:rsidRDefault="00700058">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 请 人（签名）</w:t>
      </w:r>
      <w:r>
        <w:rPr>
          <w:rFonts w:ascii="宋体" w:hAnsi="宋体"/>
          <w:snapToGrid w:val="0"/>
          <w:spacing w:val="40"/>
          <w:kern w:val="36"/>
          <w:sz w:val="28"/>
          <w:u w:val="single"/>
        </w:rPr>
        <w:t xml:space="preserve">    </w:t>
      </w:r>
      <w:r w:rsidR="008B1EA2">
        <w:rPr>
          <w:rFonts w:ascii="宋体" w:hAnsi="宋体" w:hint="eastAsia"/>
          <w:snapToGrid w:val="0"/>
          <w:spacing w:val="40"/>
          <w:kern w:val="36"/>
          <w:sz w:val="28"/>
          <w:u w:val="single"/>
        </w:rPr>
        <w:t xml:space="preserve">   </w:t>
      </w:r>
      <w:r>
        <w:rPr>
          <w:rFonts w:ascii="宋体" w:hAnsi="宋体" w:hint="eastAsia"/>
          <w:snapToGrid w:val="0"/>
          <w:spacing w:val="40"/>
          <w:kern w:val="36"/>
          <w:sz w:val="28"/>
          <w:u w:val="single"/>
        </w:rPr>
        <w:t>朱光明</w:t>
      </w:r>
      <w:r w:rsidR="008B1EA2">
        <w:rPr>
          <w:rFonts w:ascii="宋体" w:hAnsi="宋体"/>
          <w:snapToGrid w:val="0"/>
          <w:spacing w:val="40"/>
          <w:kern w:val="36"/>
          <w:sz w:val="28"/>
          <w:u w:val="single"/>
        </w:rPr>
        <w:t xml:space="preserve">           </w:t>
      </w:r>
    </w:p>
    <w:p w:rsidR="00175841" w:rsidRDefault="00700058">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 xml:space="preserve">联 系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sidR="009A3D75">
        <w:rPr>
          <w:rFonts w:ascii="宋体" w:hAnsi="宋体" w:hint="eastAsia"/>
          <w:snapToGrid w:val="0"/>
          <w:spacing w:val="40"/>
          <w:kern w:val="36"/>
          <w:sz w:val="28"/>
          <w:u w:val="single"/>
        </w:rPr>
        <w:t>13758242534</w:t>
      </w:r>
      <w:r w:rsidR="008B1EA2">
        <w:rPr>
          <w:rFonts w:ascii="宋体" w:hAnsi="宋体"/>
          <w:snapToGrid w:val="0"/>
          <w:spacing w:val="40"/>
          <w:kern w:val="36"/>
          <w:sz w:val="28"/>
          <w:u w:val="single"/>
        </w:rPr>
        <w:t xml:space="preserve">       </w:t>
      </w:r>
    </w:p>
    <w:p w:rsidR="00175841" w:rsidRDefault="00700058">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color w:val="000000"/>
          <w:sz w:val="28"/>
        </w:rPr>
        <w:t xml:space="preserve">申  请  日  期  </w:t>
      </w:r>
      <w:r w:rsidR="008B1EA2">
        <w:rPr>
          <w:rFonts w:ascii="宋体" w:hAnsi="宋体" w:hint="eastAsia"/>
          <w:snapToGrid w:val="0"/>
          <w:spacing w:val="40"/>
          <w:kern w:val="36"/>
          <w:sz w:val="28"/>
          <w:u w:val="single"/>
        </w:rPr>
        <w:t xml:space="preserve">  </w:t>
      </w:r>
      <w:r w:rsidR="009A3D75">
        <w:rPr>
          <w:rFonts w:ascii="宋体" w:hAnsi="宋体" w:hint="eastAsia"/>
          <w:snapToGrid w:val="0"/>
          <w:spacing w:val="40"/>
          <w:kern w:val="36"/>
          <w:sz w:val="28"/>
          <w:u w:val="single"/>
        </w:rPr>
        <w:t>2022</w:t>
      </w:r>
      <w:r w:rsidR="008B1EA2">
        <w:rPr>
          <w:rFonts w:ascii="宋体" w:hAnsi="宋体"/>
          <w:snapToGrid w:val="0"/>
          <w:spacing w:val="40"/>
          <w:kern w:val="36"/>
          <w:sz w:val="28"/>
          <w:u w:val="single"/>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rPr>
        <w:t>年</w:t>
      </w:r>
      <w:r w:rsidR="008B1EA2">
        <w:rPr>
          <w:rFonts w:ascii="宋体" w:hAnsi="宋体"/>
          <w:snapToGrid w:val="0"/>
          <w:spacing w:val="40"/>
          <w:kern w:val="36"/>
          <w:sz w:val="28"/>
          <w:u w:val="single"/>
        </w:rPr>
        <w:t xml:space="preserve"> </w:t>
      </w:r>
      <w:r w:rsidR="009A3D75">
        <w:rPr>
          <w:rFonts w:ascii="宋体" w:hAnsi="宋体" w:hint="eastAsia"/>
          <w:snapToGrid w:val="0"/>
          <w:spacing w:val="40"/>
          <w:kern w:val="36"/>
          <w:sz w:val="28"/>
          <w:u w:val="single"/>
        </w:rPr>
        <w:t>11</w:t>
      </w:r>
      <w:r>
        <w:rPr>
          <w:rFonts w:ascii="宋体" w:hAnsi="宋体"/>
          <w:snapToGrid w:val="0"/>
          <w:spacing w:val="40"/>
          <w:kern w:val="36"/>
          <w:sz w:val="28"/>
          <w:u w:val="single"/>
        </w:rPr>
        <w:t xml:space="preserve"> </w:t>
      </w:r>
      <w:r>
        <w:rPr>
          <w:rFonts w:ascii="宋体" w:hAnsi="宋体" w:hint="eastAsia"/>
          <w:snapToGrid w:val="0"/>
          <w:spacing w:val="40"/>
          <w:kern w:val="36"/>
          <w:sz w:val="28"/>
        </w:rPr>
        <w:t>月</w:t>
      </w:r>
      <w:r w:rsidR="008B1EA2">
        <w:rPr>
          <w:rFonts w:ascii="宋体" w:hAnsi="宋体"/>
          <w:snapToGrid w:val="0"/>
          <w:spacing w:val="40"/>
          <w:kern w:val="36"/>
          <w:sz w:val="28"/>
          <w:u w:val="single"/>
        </w:rPr>
        <w:t xml:space="preserve"> </w:t>
      </w:r>
      <w:r w:rsidR="009A3D75">
        <w:rPr>
          <w:rFonts w:ascii="宋体" w:hAnsi="宋体" w:hint="eastAsia"/>
          <w:snapToGrid w:val="0"/>
          <w:spacing w:val="40"/>
          <w:kern w:val="36"/>
          <w:sz w:val="28"/>
          <w:u w:val="single"/>
        </w:rPr>
        <w:t>30</w:t>
      </w:r>
      <w:r>
        <w:rPr>
          <w:rFonts w:ascii="宋体" w:hAnsi="宋体"/>
          <w:snapToGrid w:val="0"/>
          <w:spacing w:val="40"/>
          <w:kern w:val="36"/>
          <w:sz w:val="28"/>
          <w:u w:val="single"/>
        </w:rPr>
        <w:t xml:space="preserve"> </w:t>
      </w:r>
      <w:r>
        <w:rPr>
          <w:rFonts w:ascii="宋体" w:hAnsi="宋体" w:hint="eastAsia"/>
          <w:snapToGrid w:val="0"/>
          <w:spacing w:val="40"/>
          <w:kern w:val="36"/>
          <w:sz w:val="28"/>
        </w:rPr>
        <w:t>日</w:t>
      </w:r>
    </w:p>
    <w:p w:rsidR="00175841" w:rsidRDefault="00175841">
      <w:pPr>
        <w:jc w:val="center"/>
      </w:pPr>
    </w:p>
    <w:p w:rsidR="00175841" w:rsidRDefault="00175841">
      <w:pPr>
        <w:spacing w:line="300" w:lineRule="exact"/>
        <w:ind w:leftChars="1114" w:left="2339"/>
      </w:pPr>
    </w:p>
    <w:p w:rsidR="00175841" w:rsidRDefault="00175841">
      <w:pPr>
        <w:spacing w:line="300" w:lineRule="exact"/>
        <w:jc w:val="center"/>
      </w:pPr>
    </w:p>
    <w:p w:rsidR="00175841" w:rsidRDefault="00175841">
      <w:pPr>
        <w:spacing w:line="300" w:lineRule="exact"/>
        <w:jc w:val="center"/>
      </w:pPr>
    </w:p>
    <w:p w:rsidR="00175841" w:rsidRDefault="00175841">
      <w:pPr>
        <w:spacing w:line="300" w:lineRule="exact"/>
        <w:jc w:val="center"/>
      </w:pPr>
    </w:p>
    <w:p w:rsidR="00175841" w:rsidRDefault="00175841">
      <w:pPr>
        <w:spacing w:line="300" w:lineRule="exact"/>
        <w:jc w:val="center"/>
      </w:pPr>
    </w:p>
    <w:p w:rsidR="00175841" w:rsidRDefault="00175841">
      <w:pPr>
        <w:spacing w:line="300" w:lineRule="exact"/>
        <w:jc w:val="center"/>
      </w:pPr>
    </w:p>
    <w:p w:rsidR="00175841" w:rsidRDefault="00175841">
      <w:pPr>
        <w:spacing w:line="300" w:lineRule="exact"/>
        <w:jc w:val="center"/>
      </w:pPr>
    </w:p>
    <w:p w:rsidR="00175841" w:rsidRDefault="00700058">
      <w:pPr>
        <w:spacing w:line="360" w:lineRule="auto"/>
        <w:jc w:val="center"/>
        <w:rPr>
          <w:sz w:val="32"/>
        </w:rPr>
        <w:sectPr w:rsidR="00175841">
          <w:headerReference w:type="even" r:id="rId7"/>
          <w:footerReference w:type="even" r:id="rId8"/>
          <w:footerReference w:type="default" r:id="rId9"/>
          <w:headerReference w:type="first" r:id="rId10"/>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175841" w:rsidRDefault="00700058">
      <w:pPr>
        <w:pStyle w:val="a5"/>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175841" w:rsidRDefault="00700058">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175841" w:rsidRDefault="00700058">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175841" w:rsidRDefault="00700058">
      <w:pPr>
        <w:pStyle w:val="a5"/>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175841" w:rsidRDefault="00700058">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175841" w:rsidRDefault="00700058">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175841" w:rsidRDefault="00175841">
      <w:pPr>
        <w:spacing w:line="300" w:lineRule="exact"/>
        <w:rPr>
          <w:sz w:val="32"/>
        </w:rPr>
      </w:pPr>
    </w:p>
    <w:p w:rsidR="00175841" w:rsidRDefault="00175841">
      <w:pPr>
        <w:spacing w:line="300" w:lineRule="exact"/>
        <w:rPr>
          <w:sz w:val="32"/>
        </w:rPr>
        <w:sectPr w:rsidR="00175841">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351"/>
        <w:gridCol w:w="138"/>
        <w:gridCol w:w="908"/>
        <w:gridCol w:w="567"/>
        <w:gridCol w:w="142"/>
        <w:gridCol w:w="283"/>
        <w:gridCol w:w="737"/>
        <w:gridCol w:w="256"/>
        <w:gridCol w:w="425"/>
        <w:gridCol w:w="1450"/>
        <w:gridCol w:w="109"/>
        <w:gridCol w:w="238"/>
        <w:gridCol w:w="208"/>
        <w:gridCol w:w="1161"/>
      </w:tblGrid>
      <w:tr w:rsidR="00175841">
        <w:trPr>
          <w:trHeight w:val="557"/>
          <w:jc w:val="center"/>
        </w:trPr>
        <w:tc>
          <w:tcPr>
            <w:tcW w:w="2260" w:type="dxa"/>
            <w:gridSpan w:val="2"/>
            <w:vAlign w:val="center"/>
          </w:tcPr>
          <w:p w:rsidR="00175841" w:rsidRDefault="00700058">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5"/>
            <w:vAlign w:val="center"/>
          </w:tcPr>
          <w:p w:rsidR="00175841" w:rsidRPr="00E72EC1" w:rsidRDefault="00700058">
            <w:pPr>
              <w:spacing w:line="300" w:lineRule="exact"/>
              <w:jc w:val="center"/>
              <w:rPr>
                <w:rFonts w:asciiTheme="minorEastAsia" w:hAnsiTheme="minorEastAsia"/>
                <w:sz w:val="24"/>
              </w:rPr>
            </w:pPr>
            <w:r w:rsidRPr="00E72EC1">
              <w:rPr>
                <w:rFonts w:asciiTheme="minorEastAsia" w:hAnsiTheme="minorEastAsia" w:hint="eastAsia"/>
                <w:sz w:val="24"/>
              </w:rPr>
              <w:t>生产</w:t>
            </w:r>
            <w:r w:rsidRPr="00E72EC1">
              <w:rPr>
                <w:rFonts w:asciiTheme="minorEastAsia" w:hAnsiTheme="minorEastAsia"/>
                <w:sz w:val="24"/>
              </w:rPr>
              <w:t>运作</w:t>
            </w:r>
            <w:r w:rsidRPr="00E72EC1">
              <w:rPr>
                <w:rFonts w:asciiTheme="minorEastAsia" w:hAnsiTheme="minorEastAsia" w:hint="eastAsia"/>
                <w:sz w:val="24"/>
              </w:rPr>
              <w:t>管理</w:t>
            </w:r>
            <w:r w:rsidRPr="00E72EC1">
              <w:rPr>
                <w:rFonts w:asciiTheme="minorEastAsia" w:hAnsiTheme="minorEastAsia"/>
                <w:sz w:val="24"/>
              </w:rPr>
              <w:t>综合实训平台</w:t>
            </w:r>
          </w:p>
        </w:tc>
      </w:tr>
      <w:tr w:rsidR="00175841">
        <w:trPr>
          <w:trHeight w:val="551"/>
          <w:jc w:val="center"/>
        </w:trPr>
        <w:tc>
          <w:tcPr>
            <w:tcW w:w="2260" w:type="dxa"/>
            <w:gridSpan w:val="2"/>
            <w:vAlign w:val="center"/>
          </w:tcPr>
          <w:p w:rsidR="00175841" w:rsidRDefault="00700058">
            <w:pPr>
              <w:spacing w:line="300" w:lineRule="exact"/>
              <w:jc w:val="left"/>
              <w:rPr>
                <w:rFonts w:ascii="宋体" w:hAnsi="宋体"/>
                <w:sz w:val="24"/>
              </w:rPr>
            </w:pPr>
            <w:r>
              <w:rPr>
                <w:rFonts w:ascii="宋体" w:hAnsi="宋体" w:hint="eastAsia"/>
                <w:sz w:val="24"/>
              </w:rPr>
              <w:t>仪器设备外文名称</w:t>
            </w:r>
          </w:p>
        </w:tc>
        <w:tc>
          <w:tcPr>
            <w:tcW w:w="7419" w:type="dxa"/>
            <w:gridSpan w:val="15"/>
            <w:vAlign w:val="center"/>
          </w:tcPr>
          <w:p w:rsidR="00175841" w:rsidRDefault="00700058">
            <w:pPr>
              <w:spacing w:line="300" w:lineRule="exact"/>
              <w:jc w:val="center"/>
              <w:rPr>
                <w:rFonts w:eastAsia="仿宋_GB2312"/>
                <w:sz w:val="24"/>
              </w:rPr>
            </w:pPr>
            <w:r>
              <w:rPr>
                <w:rFonts w:eastAsia="仿宋_GB2312"/>
                <w:sz w:val="24"/>
              </w:rPr>
              <w:t>Comprehensive training platform for production operation management</w:t>
            </w:r>
          </w:p>
        </w:tc>
      </w:tr>
      <w:tr w:rsidR="00175841">
        <w:trPr>
          <w:trHeight w:val="432"/>
          <w:jc w:val="center"/>
        </w:trPr>
        <w:tc>
          <w:tcPr>
            <w:tcW w:w="2260" w:type="dxa"/>
            <w:gridSpan w:val="2"/>
            <w:vAlign w:val="center"/>
          </w:tcPr>
          <w:p w:rsidR="00175841" w:rsidRDefault="00700058">
            <w:pPr>
              <w:spacing w:line="300" w:lineRule="exact"/>
              <w:jc w:val="left"/>
              <w:rPr>
                <w:rFonts w:ascii="宋体" w:hAnsi="宋体"/>
                <w:sz w:val="24"/>
              </w:rPr>
            </w:pPr>
            <w:r>
              <w:rPr>
                <w:rFonts w:ascii="宋体" w:hAnsi="宋体" w:hint="eastAsia"/>
                <w:sz w:val="24"/>
              </w:rPr>
              <w:t>型号规格</w:t>
            </w:r>
          </w:p>
        </w:tc>
        <w:tc>
          <w:tcPr>
            <w:tcW w:w="2410" w:type="dxa"/>
            <w:gridSpan w:val="5"/>
            <w:vAlign w:val="center"/>
          </w:tcPr>
          <w:p w:rsidR="00175841" w:rsidRDefault="00700058">
            <w:pPr>
              <w:spacing w:line="300" w:lineRule="exact"/>
              <w:jc w:val="center"/>
              <w:rPr>
                <w:rFonts w:eastAsia="仿宋_GB2312"/>
                <w:sz w:val="24"/>
              </w:rPr>
            </w:pPr>
            <w:r>
              <w:rPr>
                <w:rFonts w:eastAsia="仿宋_GB2312"/>
                <w:sz w:val="24"/>
              </w:rPr>
              <w:t>V</w:t>
            </w:r>
            <w:r>
              <w:rPr>
                <w:rFonts w:eastAsia="仿宋_GB2312" w:hint="eastAsia"/>
                <w:sz w:val="24"/>
              </w:rPr>
              <w:t>1.0</w:t>
            </w:r>
          </w:p>
        </w:tc>
        <w:tc>
          <w:tcPr>
            <w:tcW w:w="1418" w:type="dxa"/>
            <w:gridSpan w:val="4"/>
            <w:vAlign w:val="center"/>
          </w:tcPr>
          <w:p w:rsidR="00175841" w:rsidRDefault="00700058">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6"/>
            <w:vAlign w:val="center"/>
          </w:tcPr>
          <w:p w:rsidR="00175841" w:rsidRDefault="009A3D75">
            <w:pPr>
              <w:spacing w:line="300" w:lineRule="exact"/>
              <w:jc w:val="center"/>
              <w:rPr>
                <w:rFonts w:eastAsia="仿宋_GB2312"/>
                <w:sz w:val="24"/>
              </w:rPr>
            </w:pPr>
            <w:r>
              <w:rPr>
                <w:rFonts w:asciiTheme="minorEastAsia" w:hAnsiTheme="minorEastAsia" w:hint="eastAsia"/>
                <w:sz w:val="24"/>
              </w:rPr>
              <w:sym w:font="Wingdings 2" w:char="F052"/>
            </w:r>
            <w:r w:rsidR="00700058">
              <w:rPr>
                <w:rFonts w:ascii="宋体" w:hAnsi="宋体" w:hint="eastAsia"/>
                <w:sz w:val="24"/>
              </w:rPr>
              <w:t xml:space="preserve">通用  </w:t>
            </w:r>
            <w:r w:rsidR="00700058">
              <w:rPr>
                <w:rFonts w:ascii="宋体" w:eastAsia="宋体" w:hAnsi="宋体" w:hint="eastAsia"/>
                <w:sz w:val="24"/>
              </w:rPr>
              <w:t>□</w:t>
            </w:r>
            <w:r w:rsidR="00700058">
              <w:rPr>
                <w:rFonts w:ascii="宋体" w:hAnsi="宋体" w:hint="eastAsia"/>
                <w:sz w:val="24"/>
              </w:rPr>
              <w:t>专用</w:t>
            </w:r>
          </w:p>
        </w:tc>
      </w:tr>
      <w:tr w:rsidR="00175841">
        <w:trPr>
          <w:trHeight w:val="553"/>
          <w:jc w:val="center"/>
        </w:trPr>
        <w:tc>
          <w:tcPr>
            <w:tcW w:w="2260" w:type="dxa"/>
            <w:gridSpan w:val="2"/>
            <w:vAlign w:val="center"/>
          </w:tcPr>
          <w:p w:rsidR="00175841" w:rsidRDefault="00700058">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5"/>
            <w:vAlign w:val="center"/>
          </w:tcPr>
          <w:p w:rsidR="00175841" w:rsidRDefault="00700058" w:rsidP="009A3D75">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sidR="009A3D75">
              <w:rPr>
                <w:rFonts w:asciiTheme="minorEastAsia" w:hAnsiTheme="minorEastAsia" w:hint="eastAsia"/>
                <w:sz w:val="24"/>
              </w:rPr>
              <w:sym w:font="Wingdings 2" w:char="F050"/>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175841">
        <w:trPr>
          <w:trHeight w:val="398"/>
          <w:jc w:val="center"/>
        </w:trPr>
        <w:tc>
          <w:tcPr>
            <w:tcW w:w="2260" w:type="dxa"/>
            <w:gridSpan w:val="2"/>
            <w:vMerge w:val="restart"/>
            <w:vAlign w:val="center"/>
          </w:tcPr>
          <w:p w:rsidR="00175841" w:rsidRDefault="00700058">
            <w:pPr>
              <w:spacing w:line="300" w:lineRule="exact"/>
              <w:jc w:val="left"/>
              <w:rPr>
                <w:rFonts w:ascii="宋体" w:hAnsi="宋体"/>
                <w:sz w:val="24"/>
              </w:rPr>
            </w:pPr>
            <w:r>
              <w:rPr>
                <w:rFonts w:ascii="宋体" w:hAnsi="宋体" w:hint="eastAsia"/>
                <w:sz w:val="24"/>
              </w:rPr>
              <w:t>申购数量</w:t>
            </w:r>
          </w:p>
        </w:tc>
        <w:tc>
          <w:tcPr>
            <w:tcW w:w="2410" w:type="dxa"/>
            <w:gridSpan w:val="5"/>
            <w:vMerge w:val="restart"/>
            <w:vAlign w:val="center"/>
          </w:tcPr>
          <w:p w:rsidR="00175841" w:rsidRDefault="00700058">
            <w:pPr>
              <w:spacing w:line="300" w:lineRule="exact"/>
              <w:jc w:val="center"/>
              <w:rPr>
                <w:rFonts w:ascii="仿宋_GB2312" w:eastAsia="仿宋_GB2312"/>
                <w:sz w:val="24"/>
              </w:rPr>
            </w:pPr>
            <w:r>
              <w:rPr>
                <w:rFonts w:ascii="仿宋_GB2312" w:eastAsia="仿宋_GB2312" w:hint="eastAsia"/>
                <w:sz w:val="24"/>
              </w:rPr>
              <w:t>1</w:t>
            </w:r>
          </w:p>
        </w:tc>
        <w:tc>
          <w:tcPr>
            <w:tcW w:w="1418" w:type="dxa"/>
            <w:gridSpan w:val="4"/>
            <w:vMerge w:val="restart"/>
            <w:vAlign w:val="center"/>
          </w:tcPr>
          <w:p w:rsidR="00175841" w:rsidRDefault="00700058">
            <w:pPr>
              <w:spacing w:line="300" w:lineRule="exact"/>
              <w:jc w:val="center"/>
              <w:rPr>
                <w:rFonts w:ascii="仿宋_GB2312" w:eastAsia="仿宋_GB2312"/>
                <w:sz w:val="24"/>
              </w:rPr>
            </w:pPr>
            <w:r>
              <w:rPr>
                <w:rFonts w:ascii="宋体" w:hAnsi="宋体" w:hint="eastAsia"/>
                <w:sz w:val="24"/>
              </w:rPr>
              <w:t>单价估计</w:t>
            </w:r>
          </w:p>
        </w:tc>
        <w:tc>
          <w:tcPr>
            <w:tcW w:w="3591" w:type="dxa"/>
            <w:gridSpan w:val="6"/>
            <w:vAlign w:val="center"/>
          </w:tcPr>
          <w:p w:rsidR="00175841" w:rsidRDefault="00700058">
            <w:pPr>
              <w:spacing w:line="300" w:lineRule="exact"/>
              <w:rPr>
                <w:rFonts w:ascii="仿宋_GB2312" w:eastAsia="仿宋_GB2312"/>
                <w:sz w:val="24"/>
              </w:rPr>
            </w:pPr>
            <w:r>
              <w:rPr>
                <w:rFonts w:ascii="宋体" w:hAnsi="宋体" w:hint="eastAsia"/>
                <w:szCs w:val="21"/>
              </w:rPr>
              <w:t>人民币(元)：</w:t>
            </w:r>
            <w:r>
              <w:rPr>
                <w:rFonts w:ascii="仿宋_GB2312" w:eastAsia="仿宋_GB2312" w:hint="eastAsia"/>
                <w:sz w:val="24"/>
              </w:rPr>
              <w:t xml:space="preserve"> </w:t>
            </w:r>
            <w:r w:rsidRPr="008B1EA2">
              <w:rPr>
                <w:rFonts w:ascii="仿宋_GB2312" w:eastAsia="仿宋_GB2312" w:hint="eastAsia"/>
                <w:sz w:val="24"/>
              </w:rPr>
              <w:t>300000</w:t>
            </w:r>
          </w:p>
        </w:tc>
      </w:tr>
      <w:tr w:rsidR="00175841">
        <w:trPr>
          <w:trHeight w:val="425"/>
          <w:jc w:val="center"/>
        </w:trPr>
        <w:tc>
          <w:tcPr>
            <w:tcW w:w="2260" w:type="dxa"/>
            <w:gridSpan w:val="2"/>
            <w:vMerge/>
            <w:vAlign w:val="center"/>
          </w:tcPr>
          <w:p w:rsidR="00175841" w:rsidRDefault="00175841">
            <w:pPr>
              <w:spacing w:line="300" w:lineRule="exact"/>
              <w:jc w:val="center"/>
              <w:rPr>
                <w:rFonts w:ascii="宋体" w:hAnsi="宋体"/>
                <w:sz w:val="24"/>
              </w:rPr>
            </w:pPr>
          </w:p>
        </w:tc>
        <w:tc>
          <w:tcPr>
            <w:tcW w:w="2410" w:type="dxa"/>
            <w:gridSpan w:val="5"/>
            <w:vMerge/>
            <w:vAlign w:val="center"/>
          </w:tcPr>
          <w:p w:rsidR="00175841" w:rsidRDefault="00175841">
            <w:pPr>
              <w:spacing w:line="300" w:lineRule="exact"/>
              <w:jc w:val="center"/>
              <w:rPr>
                <w:rFonts w:ascii="仿宋_GB2312" w:eastAsia="仿宋_GB2312"/>
                <w:sz w:val="24"/>
              </w:rPr>
            </w:pPr>
          </w:p>
        </w:tc>
        <w:tc>
          <w:tcPr>
            <w:tcW w:w="1418" w:type="dxa"/>
            <w:gridSpan w:val="4"/>
            <w:vMerge/>
            <w:vAlign w:val="center"/>
          </w:tcPr>
          <w:p w:rsidR="00175841" w:rsidRDefault="00175841">
            <w:pPr>
              <w:spacing w:line="300" w:lineRule="exact"/>
              <w:jc w:val="center"/>
              <w:rPr>
                <w:rFonts w:ascii="宋体" w:hAnsi="宋体"/>
                <w:sz w:val="24"/>
              </w:rPr>
            </w:pPr>
          </w:p>
        </w:tc>
        <w:tc>
          <w:tcPr>
            <w:tcW w:w="3591" w:type="dxa"/>
            <w:gridSpan w:val="6"/>
            <w:vAlign w:val="center"/>
          </w:tcPr>
          <w:p w:rsidR="00175841" w:rsidRDefault="00700058">
            <w:pPr>
              <w:spacing w:line="300" w:lineRule="exact"/>
              <w:rPr>
                <w:rFonts w:ascii="仿宋_GB2312" w:eastAsia="仿宋_GB2312"/>
                <w:sz w:val="24"/>
              </w:rPr>
            </w:pPr>
            <w:r>
              <w:rPr>
                <w:rFonts w:ascii="宋体" w:hAnsi="宋体" w:hint="eastAsia"/>
                <w:szCs w:val="21"/>
              </w:rPr>
              <w:t xml:space="preserve">(折合)外币： </w:t>
            </w:r>
          </w:p>
        </w:tc>
      </w:tr>
      <w:tr w:rsidR="00175841">
        <w:trPr>
          <w:trHeight w:val="2511"/>
          <w:jc w:val="center"/>
        </w:trPr>
        <w:tc>
          <w:tcPr>
            <w:tcW w:w="850" w:type="dxa"/>
            <w:tcBorders>
              <w:bottom w:val="single" w:sz="4" w:space="0" w:color="auto"/>
            </w:tcBorders>
            <w:vAlign w:val="center"/>
          </w:tcPr>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主</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要</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技</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术</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指</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标</w:t>
            </w:r>
          </w:p>
          <w:p w:rsidR="00175841" w:rsidRDefault="00700058">
            <w:pPr>
              <w:spacing w:line="360" w:lineRule="exact"/>
              <w:jc w:val="center"/>
              <w:rPr>
                <w:rFonts w:ascii="宋体" w:hAnsi="宋体"/>
                <w:bCs/>
                <w:spacing w:val="16"/>
                <w:sz w:val="28"/>
                <w:szCs w:val="28"/>
              </w:rPr>
            </w:pPr>
            <w:r>
              <w:rPr>
                <w:rFonts w:ascii="宋体" w:hAnsi="宋体"/>
                <w:bCs/>
                <w:spacing w:val="16"/>
                <w:sz w:val="28"/>
                <w:szCs w:val="28"/>
              </w:rPr>
              <w:t>特</w:t>
            </w:r>
          </w:p>
          <w:p w:rsidR="00175841" w:rsidRDefault="00700058">
            <w:pPr>
              <w:spacing w:line="360" w:lineRule="exact"/>
              <w:jc w:val="center"/>
              <w:rPr>
                <w:rFonts w:ascii="宋体" w:hAnsi="宋体"/>
                <w:bCs/>
                <w:spacing w:val="16"/>
                <w:sz w:val="28"/>
                <w:szCs w:val="28"/>
              </w:rPr>
            </w:pPr>
            <w:r>
              <w:rPr>
                <w:rFonts w:ascii="宋体" w:hAnsi="宋体"/>
                <w:bCs/>
                <w:spacing w:val="16"/>
                <w:sz w:val="28"/>
                <w:szCs w:val="28"/>
              </w:rPr>
              <w:t>点</w:t>
            </w:r>
          </w:p>
          <w:p w:rsidR="00175841" w:rsidRDefault="00700058">
            <w:pPr>
              <w:spacing w:line="360" w:lineRule="exact"/>
              <w:jc w:val="center"/>
              <w:rPr>
                <w:rFonts w:ascii="宋体" w:hAnsi="宋体"/>
                <w:bCs/>
                <w:spacing w:val="16"/>
                <w:sz w:val="28"/>
                <w:szCs w:val="28"/>
              </w:rPr>
            </w:pPr>
            <w:r>
              <w:rPr>
                <w:rFonts w:ascii="宋体" w:hAnsi="宋体"/>
                <w:bCs/>
                <w:spacing w:val="16"/>
                <w:sz w:val="28"/>
                <w:szCs w:val="28"/>
              </w:rPr>
              <w:t>及</w:t>
            </w:r>
          </w:p>
          <w:p w:rsidR="00175841" w:rsidRDefault="00700058">
            <w:pPr>
              <w:spacing w:line="360" w:lineRule="exact"/>
              <w:jc w:val="center"/>
              <w:rPr>
                <w:rFonts w:ascii="宋体" w:hAnsi="宋体"/>
                <w:bCs/>
                <w:spacing w:val="16"/>
                <w:sz w:val="28"/>
                <w:szCs w:val="28"/>
              </w:rPr>
            </w:pPr>
            <w:r>
              <w:rPr>
                <w:rFonts w:ascii="宋体" w:hAnsi="宋体"/>
                <w:bCs/>
                <w:spacing w:val="16"/>
                <w:sz w:val="28"/>
                <w:szCs w:val="28"/>
              </w:rPr>
              <w:t>用</w:t>
            </w:r>
          </w:p>
          <w:p w:rsidR="00175841" w:rsidRDefault="00700058">
            <w:pPr>
              <w:spacing w:line="360" w:lineRule="exact"/>
              <w:jc w:val="center"/>
              <w:rPr>
                <w:rFonts w:ascii="宋体" w:hAnsi="宋体"/>
                <w:sz w:val="24"/>
              </w:rPr>
            </w:pPr>
            <w:r>
              <w:rPr>
                <w:rFonts w:ascii="宋体" w:hAnsi="宋体"/>
                <w:bCs/>
                <w:spacing w:val="16"/>
                <w:sz w:val="28"/>
                <w:szCs w:val="28"/>
              </w:rPr>
              <w:t>途</w:t>
            </w:r>
          </w:p>
        </w:tc>
        <w:tc>
          <w:tcPr>
            <w:tcW w:w="8829" w:type="dxa"/>
            <w:gridSpan w:val="16"/>
          </w:tcPr>
          <w:p w:rsidR="00175841" w:rsidRDefault="00700058">
            <w:pPr>
              <w:spacing w:line="360" w:lineRule="atLeast"/>
              <w:rPr>
                <w:rFonts w:ascii="Calibri" w:hAnsi="Calibri"/>
                <w:b/>
                <w:szCs w:val="21"/>
              </w:rPr>
            </w:pPr>
            <w:r>
              <w:rPr>
                <w:rFonts w:ascii="Calibri" w:hAnsi="Calibri" w:hint="eastAsia"/>
                <w:b/>
                <w:szCs w:val="21"/>
              </w:rPr>
              <w:t>主要技术</w:t>
            </w:r>
            <w:r>
              <w:rPr>
                <w:rFonts w:ascii="Calibri" w:hAnsi="Calibri"/>
                <w:b/>
                <w:szCs w:val="21"/>
              </w:rPr>
              <w:t>指标</w:t>
            </w:r>
            <w:r>
              <w:rPr>
                <w:rFonts w:ascii="Calibri" w:hAnsi="Calibri" w:hint="eastAsia"/>
                <w:b/>
                <w:szCs w:val="21"/>
              </w:rPr>
              <w:t>、</w:t>
            </w:r>
            <w:r>
              <w:rPr>
                <w:rFonts w:ascii="Calibri" w:hAnsi="Calibri"/>
                <w:b/>
                <w:szCs w:val="21"/>
              </w:rPr>
              <w:t>特点：</w:t>
            </w:r>
          </w:p>
          <w:p w:rsidR="00175841" w:rsidRDefault="00700058">
            <w:pPr>
              <w:spacing w:line="360" w:lineRule="atLeast"/>
              <w:rPr>
                <w:rFonts w:asciiTheme="minorEastAsia" w:hAnsiTheme="minorEastAsia"/>
                <w:szCs w:val="21"/>
              </w:rPr>
            </w:pPr>
            <w:r>
              <w:rPr>
                <w:rFonts w:asciiTheme="minorEastAsia" w:hAnsiTheme="minorEastAsia" w:hint="eastAsia"/>
                <w:szCs w:val="21"/>
              </w:rPr>
              <w:t>（1）</w:t>
            </w:r>
            <w:r>
              <w:rPr>
                <w:rFonts w:ascii="Calibri" w:hAnsi="Calibri" w:hint="eastAsia"/>
                <w:szCs w:val="21"/>
              </w:rPr>
              <w:t>课程采用体验式教学，从易到难。让学生以车间主任，</w:t>
            </w:r>
            <w:r>
              <w:rPr>
                <w:rFonts w:ascii="Calibri" w:hAnsi="Calibri" w:hint="eastAsia"/>
                <w:szCs w:val="21"/>
              </w:rPr>
              <w:t>IE</w:t>
            </w:r>
            <w:r>
              <w:rPr>
                <w:rFonts w:ascii="Calibri" w:hAnsi="Calibri" w:hint="eastAsia"/>
                <w:szCs w:val="21"/>
              </w:rPr>
              <w:t>工程师，计划员等身份从生产的组织、员工培训、作业指导书编制、生产工艺流程设定到生产计划最后一直到综合运用全过程进行体验。每个环节学生先体验，接着老师分析讲解问题和知识点，学生学习后，合理运用相关知识和技能，</w:t>
            </w:r>
            <w:r>
              <w:rPr>
                <w:rFonts w:ascii="Calibri" w:hAnsi="Calibri"/>
                <w:szCs w:val="21"/>
              </w:rPr>
              <w:t>使用</w:t>
            </w:r>
            <w:r>
              <w:rPr>
                <w:rFonts w:ascii="Calibri" w:hAnsi="Calibri" w:hint="eastAsia"/>
                <w:szCs w:val="21"/>
              </w:rPr>
              <w:t>线下线上结合</w:t>
            </w:r>
            <w:r>
              <w:rPr>
                <w:rFonts w:ascii="Calibri" w:hAnsi="Calibri"/>
                <w:szCs w:val="21"/>
              </w:rPr>
              <w:t>的</w:t>
            </w:r>
            <w:r>
              <w:rPr>
                <w:rFonts w:ascii="Calibri" w:hAnsi="Calibri" w:hint="eastAsia"/>
                <w:szCs w:val="21"/>
              </w:rPr>
              <w:t>方式进行生产的组织和优化，从而达到理论与实践的融合。让学生在操做中学习，理解知识如何运用，从而提升理论教学的效率。；</w:t>
            </w:r>
          </w:p>
          <w:p w:rsidR="00175841" w:rsidRDefault="00700058">
            <w:pPr>
              <w:spacing w:line="360" w:lineRule="atLeast"/>
              <w:rPr>
                <w:rFonts w:asciiTheme="minorEastAsia" w:hAnsiTheme="minorEastAsia"/>
                <w:szCs w:val="21"/>
              </w:rPr>
            </w:pPr>
            <w:r>
              <w:rPr>
                <w:rFonts w:asciiTheme="minorEastAsia" w:hAnsiTheme="minorEastAsia" w:hint="eastAsia"/>
                <w:szCs w:val="21"/>
              </w:rPr>
              <w:t>（2）通过该课程，使学生掌握应用生产运作管理与生产计划管理等相关理论知识在实际生产过程解决问题的实际能力。并认识到生产运作的目的在于高效、低耗、灵活、清洁、准时地生产和提供出顾客需要的合格产品及满意服务；培养学生利用专业的理论知识对流水生产的过程进行分析优化，并通过对动作分析改善、工艺路线优化、生产质量管理、生产计划改善和成本优化等方面对流水生产的各个工程进行优化，以提高实际生产效率。在此基础之上，提升学生的实践操作能力、协调沟通能力、综合决策能力。</w:t>
            </w:r>
          </w:p>
          <w:p w:rsidR="00175841" w:rsidRDefault="00700058">
            <w:pPr>
              <w:spacing w:line="360" w:lineRule="atLeast"/>
              <w:rPr>
                <w:rFonts w:ascii="Calibri" w:hAnsi="Calibri"/>
                <w:b/>
                <w:szCs w:val="21"/>
              </w:rPr>
            </w:pPr>
            <w:r>
              <w:rPr>
                <w:rFonts w:ascii="Calibri" w:hAnsi="Calibri" w:hint="eastAsia"/>
                <w:b/>
                <w:szCs w:val="21"/>
              </w:rPr>
              <w:t>用途</w:t>
            </w:r>
            <w:r>
              <w:rPr>
                <w:rFonts w:ascii="Calibri" w:hAnsi="Calibri"/>
                <w:b/>
                <w:szCs w:val="21"/>
              </w:rPr>
              <w:t>：</w:t>
            </w:r>
          </w:p>
          <w:p w:rsidR="00175841" w:rsidRDefault="00700058">
            <w:pPr>
              <w:spacing w:line="360" w:lineRule="atLeast"/>
              <w:rPr>
                <w:rFonts w:asciiTheme="minorEastAsia" w:hAnsiTheme="minorEastAsia"/>
                <w:szCs w:val="21"/>
              </w:rPr>
            </w:pPr>
            <w:r>
              <w:rPr>
                <w:rFonts w:asciiTheme="minorEastAsia" w:hAnsiTheme="minorEastAsia" w:hint="eastAsia"/>
                <w:szCs w:val="21"/>
              </w:rPr>
              <w:t>1.了解生产运作的基本涵义</w:t>
            </w:r>
          </w:p>
          <w:p w:rsidR="00175841" w:rsidRDefault="00700058">
            <w:pPr>
              <w:spacing w:line="360" w:lineRule="atLeast"/>
              <w:rPr>
                <w:rFonts w:asciiTheme="minorEastAsia" w:hAnsiTheme="minorEastAsia"/>
                <w:szCs w:val="21"/>
              </w:rPr>
            </w:pPr>
            <w:r>
              <w:rPr>
                <w:rFonts w:asciiTheme="minorEastAsia" w:hAnsiTheme="minorEastAsia" w:hint="eastAsia"/>
                <w:szCs w:val="21"/>
              </w:rPr>
              <w:t>2.理解生产运作的目的和作用</w:t>
            </w:r>
          </w:p>
          <w:p w:rsidR="00175841" w:rsidRDefault="00700058">
            <w:pPr>
              <w:spacing w:line="360" w:lineRule="atLeast"/>
              <w:rPr>
                <w:rFonts w:asciiTheme="minorEastAsia" w:hAnsiTheme="minorEastAsia"/>
                <w:szCs w:val="21"/>
              </w:rPr>
            </w:pPr>
            <w:r>
              <w:rPr>
                <w:rFonts w:asciiTheme="minorEastAsia" w:hAnsiTheme="minorEastAsia" w:hint="eastAsia"/>
                <w:szCs w:val="21"/>
              </w:rPr>
              <w:t>3.体验流水线生产的特点</w:t>
            </w:r>
          </w:p>
          <w:p w:rsidR="00175841" w:rsidRDefault="00175841">
            <w:pPr>
              <w:jc w:val="center"/>
              <w:rPr>
                <w:rFonts w:ascii="Calibri" w:eastAsia="仿宋_GB2312" w:hAnsi="Calibri"/>
                <w:szCs w:val="21"/>
              </w:rPr>
            </w:pPr>
          </w:p>
        </w:tc>
      </w:tr>
      <w:tr w:rsidR="00175841">
        <w:trPr>
          <w:trHeight w:val="3112"/>
          <w:jc w:val="center"/>
        </w:trPr>
        <w:tc>
          <w:tcPr>
            <w:tcW w:w="850" w:type="dxa"/>
            <w:tcBorders>
              <w:bottom w:val="single" w:sz="4" w:space="0" w:color="auto"/>
            </w:tcBorders>
            <w:vAlign w:val="center"/>
          </w:tcPr>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应</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用</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范</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围</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与</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共</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享</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学</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6"/>
          </w:tcPr>
          <w:p w:rsidR="00175841" w:rsidRDefault="00700058">
            <w:pPr>
              <w:spacing w:line="360" w:lineRule="exact"/>
              <w:rPr>
                <w:rFonts w:ascii="宋体" w:hAnsi="宋体"/>
                <w:b/>
                <w:szCs w:val="21"/>
              </w:rPr>
            </w:pPr>
            <w:r>
              <w:rPr>
                <w:rFonts w:ascii="宋体" w:hAnsi="宋体" w:hint="eastAsia"/>
                <w:b/>
                <w:szCs w:val="21"/>
              </w:rPr>
              <w:t>应用范围：</w:t>
            </w:r>
          </w:p>
          <w:p w:rsidR="00175841" w:rsidRDefault="00700058">
            <w:pPr>
              <w:spacing w:line="360" w:lineRule="exact"/>
              <w:rPr>
                <w:rFonts w:ascii="宋体" w:hAnsi="宋体"/>
                <w:szCs w:val="21"/>
              </w:rPr>
            </w:pPr>
            <w:r>
              <w:rPr>
                <w:rFonts w:ascii="宋体" w:hAnsi="宋体" w:hint="eastAsia"/>
                <w:szCs w:val="21"/>
              </w:rPr>
              <w:t>生产运作管理属于物流方向的核心课程，学院大力开展生产运作管理实验，结合生产运作管理、生产计划与控制等相关课程，培养学生运用所学相关课程，从生产动作优化、生产工艺优化、生产计划指定、生产质量 、成本管理等方面优化生产实际运作过程，培养学生发现问题，分析问题，解决问题的能力。同时结合企业需求，培养具有专业生产运作优化及管理的专业技能人才，实现了学校、企业、学生三方共赢。</w:t>
            </w:r>
          </w:p>
          <w:p w:rsidR="00175841" w:rsidRDefault="00700058">
            <w:pPr>
              <w:spacing w:line="360" w:lineRule="exact"/>
              <w:rPr>
                <w:rFonts w:ascii="宋体" w:hAnsi="宋体"/>
                <w:b/>
                <w:szCs w:val="21"/>
              </w:rPr>
            </w:pPr>
            <w:r>
              <w:rPr>
                <w:rFonts w:ascii="宋体" w:hAnsi="宋体" w:hint="eastAsia"/>
                <w:b/>
                <w:szCs w:val="21"/>
              </w:rPr>
              <w:t>共享学科：</w:t>
            </w:r>
          </w:p>
          <w:p w:rsidR="00175841" w:rsidRDefault="00700058">
            <w:pPr>
              <w:rPr>
                <w:rFonts w:ascii="宋体" w:hAnsi="宋体"/>
                <w:szCs w:val="21"/>
              </w:rPr>
            </w:pPr>
            <w:r>
              <w:rPr>
                <w:rFonts w:ascii="宋体" w:hAnsi="宋体" w:hint="eastAsia"/>
                <w:szCs w:val="21"/>
              </w:rPr>
              <w:t>物流管理、工业工程、工商管理</w:t>
            </w:r>
          </w:p>
        </w:tc>
      </w:tr>
      <w:tr w:rsidR="00175841">
        <w:trPr>
          <w:trHeight w:val="3392"/>
          <w:jc w:val="center"/>
        </w:trPr>
        <w:tc>
          <w:tcPr>
            <w:tcW w:w="850" w:type="dxa"/>
            <w:tcBorders>
              <w:bottom w:val="single" w:sz="4" w:space="0" w:color="auto"/>
            </w:tcBorders>
            <w:vAlign w:val="center"/>
          </w:tcPr>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lastRenderedPageBreak/>
              <w:t>申</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购</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理</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由</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和</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必</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要</w:t>
            </w:r>
          </w:p>
          <w:p w:rsidR="00175841" w:rsidRDefault="00700058">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6"/>
          </w:tcPr>
          <w:p w:rsidR="00175841" w:rsidRDefault="00700058">
            <w:pPr>
              <w:spacing w:line="400" w:lineRule="exact"/>
              <w:ind w:firstLineChars="200" w:firstLine="420"/>
              <w:rPr>
                <w:rFonts w:ascii="宋体" w:hAnsi="宋体"/>
                <w:szCs w:val="21"/>
              </w:rPr>
            </w:pPr>
            <w:r>
              <w:rPr>
                <w:rFonts w:ascii="宋体" w:hAnsi="宋体" w:hint="eastAsia"/>
                <w:szCs w:val="21"/>
              </w:rPr>
              <w:t>生产运作管理综合</w:t>
            </w:r>
            <w:r>
              <w:rPr>
                <w:rFonts w:ascii="宋体" w:hAnsi="宋体"/>
                <w:szCs w:val="21"/>
              </w:rPr>
              <w:t>实训平台</w:t>
            </w:r>
            <w:r>
              <w:rPr>
                <w:rFonts w:ascii="宋体" w:hAnsi="宋体" w:hint="eastAsia"/>
                <w:szCs w:val="21"/>
              </w:rPr>
              <w:t>实践操作性极强，除了全面地学习本课程的基本理论知识外，主要是加强学生动手操作的能力，因此教学方法不拘泥于传统方式，可采用多种教学方法结合，引导学生积极思考、乐于实践，提高教学效果，采用的教学方法主要有以下几种：</w:t>
            </w:r>
          </w:p>
          <w:p w:rsidR="00175841" w:rsidRDefault="00700058">
            <w:pPr>
              <w:spacing w:line="400" w:lineRule="exact"/>
              <w:ind w:firstLineChars="200" w:firstLine="420"/>
              <w:rPr>
                <w:rFonts w:ascii="宋体" w:hAnsi="宋体"/>
                <w:szCs w:val="21"/>
              </w:rPr>
            </w:pPr>
            <w:r>
              <w:rPr>
                <w:rFonts w:ascii="宋体" w:hAnsi="宋体" w:hint="eastAsia"/>
                <w:szCs w:val="21"/>
              </w:rPr>
              <w:t>（1）项目导向、任务驱动</w:t>
            </w:r>
          </w:p>
          <w:p w:rsidR="00175841" w:rsidRDefault="00700058">
            <w:pPr>
              <w:spacing w:line="400" w:lineRule="exact"/>
              <w:ind w:firstLineChars="200" w:firstLine="420"/>
              <w:rPr>
                <w:rFonts w:ascii="宋体" w:hAnsi="宋体"/>
                <w:szCs w:val="21"/>
              </w:rPr>
            </w:pPr>
            <w:r>
              <w:rPr>
                <w:rFonts w:ascii="宋体" w:hAnsi="宋体" w:hint="eastAsia"/>
                <w:szCs w:val="21"/>
              </w:rPr>
              <w:t>把教学内容按照实际业务的流程分为多个项目任务进行，开课前先布置任务，让学生明白要完成什么。如何才能完成，听老师讲解相关知识。然后自己解决任务，由学生老师共同评价任务完成的质量，学生再从中提高认知。学生目标明确，任务清晰，外贸单证的制作与使用都在真实背景的贸易项目中进行，学生在完成一个个产品生产工作任务的同时，熟悉了业务流程，提高了优化生产运作管理的能力，也达到了教学目标。</w:t>
            </w:r>
          </w:p>
          <w:p w:rsidR="00175841" w:rsidRDefault="00700058">
            <w:pPr>
              <w:spacing w:line="400" w:lineRule="exact"/>
              <w:ind w:firstLineChars="200" w:firstLine="420"/>
              <w:rPr>
                <w:rFonts w:ascii="宋体" w:hAnsi="宋体"/>
                <w:szCs w:val="21"/>
              </w:rPr>
            </w:pPr>
            <w:r>
              <w:rPr>
                <w:rFonts w:ascii="宋体" w:hAnsi="宋体" w:hint="eastAsia"/>
                <w:szCs w:val="21"/>
              </w:rPr>
              <w:t>（2）教学与实训一体化</w:t>
            </w:r>
          </w:p>
          <w:p w:rsidR="00175841" w:rsidRDefault="00700058">
            <w:pPr>
              <w:spacing w:line="400" w:lineRule="exact"/>
              <w:ind w:firstLineChars="200" w:firstLine="420"/>
              <w:rPr>
                <w:rFonts w:ascii="宋体" w:hAnsi="宋体"/>
                <w:szCs w:val="21"/>
              </w:rPr>
            </w:pPr>
            <w:r>
              <w:rPr>
                <w:rFonts w:ascii="宋体" w:hAnsi="宋体" w:hint="eastAsia"/>
                <w:szCs w:val="21"/>
              </w:rPr>
              <w:t>将课堂搬进校内实训室，实现真实情境下的教、学、做一体。在教学过程中，教师先讲解基本知识，再演示操作或观看操作录像，学生观摩提问，然后教师讲解和归纳，最后学生利用操作。并对操作过程进行教师点评，实现教学与实训一体化。</w:t>
            </w:r>
          </w:p>
          <w:p w:rsidR="00175841" w:rsidRDefault="00700058">
            <w:pPr>
              <w:spacing w:line="400" w:lineRule="exact"/>
              <w:ind w:firstLineChars="200" w:firstLine="420"/>
              <w:rPr>
                <w:rFonts w:ascii="宋体" w:hAnsi="宋体"/>
                <w:szCs w:val="21"/>
              </w:rPr>
            </w:pPr>
            <w:r>
              <w:rPr>
                <w:rFonts w:ascii="宋体" w:hAnsi="宋体" w:hint="eastAsia"/>
                <w:szCs w:val="21"/>
              </w:rPr>
              <w:t>同时制造业是国民经济的主体，是立国之本、兴国之器、强国之基。十八世纪中叶开启工业文明以来，世界强国的兴衰史和中华民族的奋斗史一再证明，没有强大的制造业，就没有国家和民族的强盛。打造具有国际竞争力的制造业，是我们提升综合国力、保障国家安全、建设世界强国的必经之路。</w:t>
            </w:r>
          </w:p>
          <w:p w:rsidR="00175841" w:rsidRDefault="00700058">
            <w:pPr>
              <w:spacing w:line="400" w:lineRule="exact"/>
              <w:ind w:firstLineChars="200" w:firstLine="420"/>
              <w:rPr>
                <w:rFonts w:ascii="宋体" w:hAnsi="宋体"/>
                <w:szCs w:val="21"/>
              </w:rPr>
            </w:pPr>
            <w:r>
              <w:rPr>
                <w:rFonts w:ascii="宋体" w:hAnsi="宋体" w:hint="eastAsia"/>
                <w:szCs w:val="21"/>
              </w:rPr>
              <w:t>国际金融危机发生后，美国提出了“再工业化”、德国提出工业4.0战略等，希望借助信息技术发展重新夺回制造业优势。一些发展中国家也在加快谋划和布局，积极参与全球产业再分工，承接产业及资本转移，拓展国际市场空间。我国制造业面临发达国家和其他发展中国家“双重挤压”的严峻挑战，应对经济发展新常态，我国于2015年5月提出“中国制造2025”第一个十年行动纲领，力争到新中国成立一百年时，制造业大国地位更加巩固，综合实力进入世界制造强国前列。我们深刻的认识到，中国必须从世界制造业大国转向世界制造业强国。近几年，我国加快了制造业的转型升级，随着用户需求的多样化及人力成本的不断增加，很多制造企业越来越深刻的认识到“科学管理”的重要性。小品种多批量、低成本、高效率、高质量地生产用户所需要的产品，已成为制造企业追求的唯一目标，为了尽快达到这一目标，从传统生产模式向精益化生产模式转变已成为众多企业的改革目标。</w:t>
            </w:r>
          </w:p>
          <w:p w:rsidR="00175841" w:rsidRDefault="00700058">
            <w:pPr>
              <w:spacing w:line="400" w:lineRule="exact"/>
              <w:ind w:firstLineChars="200" w:firstLine="420"/>
              <w:rPr>
                <w:rFonts w:ascii="宋体" w:hAnsi="宋体"/>
                <w:szCs w:val="21"/>
              </w:rPr>
            </w:pPr>
            <w:r>
              <w:rPr>
                <w:rFonts w:ascii="宋体" w:hAnsi="宋体" w:hint="eastAsia"/>
                <w:szCs w:val="21"/>
              </w:rPr>
              <w:t>近年来，世界市场竞争环境已经发生了巨大的变化，产品寿命周期越来越短，消费者个性化需求越来越强，企业面临的资源和环境保护压力越来越大。在这种情况下，企业的运作管理显得尤为重要。企业只有不断提升自己的运作管理水平，提高生产的效率，才能最大限度的整合社会资源，灵活应对多变的市场环境。</w:t>
            </w:r>
          </w:p>
          <w:p w:rsidR="00175841" w:rsidRDefault="00700058">
            <w:pPr>
              <w:spacing w:line="400" w:lineRule="exact"/>
              <w:ind w:firstLineChars="200" w:firstLine="420"/>
              <w:rPr>
                <w:rFonts w:ascii="宋体" w:hAnsi="宋体"/>
                <w:szCs w:val="21"/>
              </w:rPr>
            </w:pPr>
            <w:r>
              <w:rPr>
                <w:rFonts w:ascii="宋体" w:hAnsi="宋体" w:hint="eastAsia"/>
                <w:szCs w:val="21"/>
              </w:rPr>
              <w:t>生产运作管理因此营运而生。如何合理有效的提高企业生产效率，减少生产过程浪费，降低产品库存，提高成品质量，对于生产企业来说就显得尤为重要。因此具备专业的生产运作管理知识，能根据实际问题解决企业生产过程中浪费问题的人才，对于企业来说就显得尤为重要。</w:t>
            </w:r>
          </w:p>
          <w:p w:rsidR="00175841" w:rsidRDefault="00700058">
            <w:pPr>
              <w:spacing w:line="400" w:lineRule="exact"/>
              <w:ind w:firstLineChars="200" w:firstLine="420"/>
              <w:rPr>
                <w:rFonts w:ascii="宋体" w:hAnsi="宋体"/>
                <w:szCs w:val="21"/>
              </w:rPr>
            </w:pPr>
            <w:r>
              <w:rPr>
                <w:rFonts w:ascii="宋体" w:hAnsi="宋体" w:hint="eastAsia"/>
                <w:szCs w:val="21"/>
              </w:rPr>
              <w:t>企业生产运作仿真技术已经成为分析、研究企业生产运作问题的重要手段。在一个类似游</w:t>
            </w:r>
            <w:r>
              <w:rPr>
                <w:rFonts w:ascii="宋体" w:hAnsi="宋体" w:hint="eastAsia"/>
                <w:szCs w:val="21"/>
              </w:rPr>
              <w:lastRenderedPageBreak/>
              <w:t>戏的人机界面上，通过操作虚拟场景中与现实操作相对应的操作设备，模拟还原现场操作，从而看到虚拟的逼真的实际生产过程中系统设备运转的全动作过程，看到生产现场中各生产、输送、存储等设备的状态，以及系统中发生阻塞和瓶颈的位置和情况;可以改变参数输入，通过模拟生产情况及波动对系统造成的冲击，对系统的堵塞有着形象和直观的解决方案;一方面能够精确真实模拟生产线的空间布置、运行情况，验证生产线产能、节拍、存储等规划设计要素的合理性，发现系统运行的瓶颈和对方案进行优化，使生产线布局更合理有效;另一方面，能够预测生产线的性能、制造成本、可制造性，从而更经济有效地、灵活地组织制造生产，使资源得到合理配置，从而提高整个生产线生产效率，培训学生的设备操作能力以及生产宏观掌控能力。</w:t>
            </w:r>
          </w:p>
        </w:tc>
      </w:tr>
      <w:tr w:rsidR="00175841">
        <w:trPr>
          <w:trHeight w:val="1392"/>
          <w:jc w:val="center"/>
        </w:trPr>
        <w:tc>
          <w:tcPr>
            <w:tcW w:w="850" w:type="dxa"/>
            <w:vMerge w:val="restart"/>
            <w:vAlign w:val="center"/>
          </w:tcPr>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lastRenderedPageBreak/>
              <w:t>调</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研</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情</w:t>
            </w:r>
          </w:p>
          <w:p w:rsidR="00175841" w:rsidRDefault="00700058">
            <w:pPr>
              <w:spacing w:line="360" w:lineRule="exact"/>
              <w:jc w:val="center"/>
              <w:rPr>
                <w:rFonts w:ascii="宋体" w:hAnsi="宋体"/>
                <w:bCs/>
                <w:color w:val="000000"/>
                <w:sz w:val="24"/>
              </w:rPr>
            </w:pPr>
            <w:r>
              <w:rPr>
                <w:rFonts w:ascii="宋体" w:hAnsi="宋体" w:hint="eastAsia"/>
                <w:bCs/>
                <w:spacing w:val="16"/>
                <w:sz w:val="28"/>
                <w:szCs w:val="28"/>
              </w:rPr>
              <w:t>况</w:t>
            </w:r>
          </w:p>
        </w:tc>
        <w:tc>
          <w:tcPr>
            <w:tcW w:w="8829" w:type="dxa"/>
            <w:gridSpan w:val="16"/>
          </w:tcPr>
          <w:p w:rsidR="00175841" w:rsidRDefault="00700058">
            <w:pPr>
              <w:spacing w:beforeLines="10" w:before="31" w:line="360" w:lineRule="exact"/>
              <w:rPr>
                <w:rFonts w:ascii="宋体" w:hAnsi="宋体"/>
                <w:bCs/>
                <w:szCs w:val="21"/>
              </w:rPr>
            </w:pPr>
            <w:r>
              <w:rPr>
                <w:rFonts w:ascii="宋体" w:hAnsi="宋体" w:hint="eastAsia"/>
                <w:bCs/>
                <w:szCs w:val="21"/>
              </w:rPr>
              <w:t>1.</w:t>
            </w:r>
            <w:r>
              <w:rPr>
                <w:rFonts w:ascii="宋体" w:hAnsi="宋体" w:hint="eastAsia"/>
                <w:color w:val="000000"/>
                <w:szCs w:val="21"/>
              </w:rPr>
              <w:t>本校有同类设备</w:t>
            </w:r>
            <w:r>
              <w:rPr>
                <w:rFonts w:ascii="宋体" w:hAnsi="宋体" w:hint="eastAsia"/>
                <w:color w:val="000000"/>
                <w:szCs w:val="21"/>
                <w:u w:val="single"/>
              </w:rPr>
              <w:t xml:space="preserve">  </w:t>
            </w:r>
            <w:r w:rsidR="009A3D75">
              <w:rPr>
                <w:rFonts w:ascii="宋体" w:hAnsi="宋体" w:hint="eastAsia"/>
                <w:color w:val="000000"/>
                <w:szCs w:val="21"/>
                <w:u w:val="single"/>
              </w:rPr>
              <w:t>0</w:t>
            </w:r>
            <w:r>
              <w:rPr>
                <w:rFonts w:ascii="宋体" w:hAnsi="宋体" w:hint="eastAsia"/>
                <w:color w:val="000000"/>
                <w:szCs w:val="21"/>
                <w:u w:val="single"/>
              </w:rPr>
              <w:t xml:space="preserve">    </w:t>
            </w:r>
            <w:r>
              <w:rPr>
                <w:rFonts w:ascii="宋体" w:hAnsi="宋体" w:hint="eastAsia"/>
                <w:color w:val="000000"/>
                <w:szCs w:val="21"/>
              </w:rPr>
              <w:t>台，使用情况调研如下：（</w:t>
            </w:r>
            <w:r>
              <w:rPr>
                <w:rFonts w:ascii="宋体" w:hAnsi="宋体" w:hint="eastAsia"/>
                <w:bCs/>
                <w:szCs w:val="21"/>
              </w:rPr>
              <w:t>不够可附页）</w:t>
            </w:r>
          </w:p>
          <w:p w:rsidR="00175841" w:rsidRDefault="00175841">
            <w:pPr>
              <w:spacing w:beforeLines="10" w:before="31" w:line="360" w:lineRule="exact"/>
              <w:ind w:left="119"/>
              <w:rPr>
                <w:rFonts w:ascii="宋体" w:hAnsi="宋体"/>
                <w:bCs/>
                <w:szCs w:val="21"/>
              </w:rPr>
            </w:pPr>
          </w:p>
          <w:p w:rsidR="00175841" w:rsidRDefault="00175841">
            <w:pPr>
              <w:tabs>
                <w:tab w:val="left" w:pos="1795"/>
                <w:tab w:val="left" w:pos="2215"/>
              </w:tabs>
              <w:spacing w:line="360" w:lineRule="exact"/>
              <w:rPr>
                <w:rFonts w:ascii="宋体" w:hAnsi="宋体"/>
                <w:szCs w:val="21"/>
              </w:rPr>
            </w:pPr>
          </w:p>
          <w:p w:rsidR="00175841" w:rsidRDefault="00175841">
            <w:pPr>
              <w:tabs>
                <w:tab w:val="left" w:pos="1795"/>
                <w:tab w:val="left" w:pos="2215"/>
              </w:tabs>
              <w:spacing w:line="360" w:lineRule="exact"/>
              <w:ind w:left="120" w:firstLineChars="200" w:firstLine="420"/>
              <w:rPr>
                <w:rFonts w:ascii="宋体" w:hAnsi="宋体"/>
                <w:szCs w:val="21"/>
              </w:rPr>
            </w:pPr>
          </w:p>
          <w:p w:rsidR="00175841" w:rsidRDefault="00175841">
            <w:pPr>
              <w:tabs>
                <w:tab w:val="left" w:pos="1795"/>
                <w:tab w:val="left" w:pos="2215"/>
              </w:tabs>
              <w:spacing w:line="360" w:lineRule="exact"/>
              <w:ind w:left="120" w:firstLineChars="200" w:firstLine="420"/>
              <w:rPr>
                <w:rFonts w:ascii="宋体" w:hAnsi="宋体"/>
                <w:szCs w:val="21"/>
              </w:rPr>
            </w:pPr>
          </w:p>
          <w:p w:rsidR="00175841" w:rsidRDefault="00175841">
            <w:pPr>
              <w:tabs>
                <w:tab w:val="left" w:pos="1795"/>
                <w:tab w:val="left" w:pos="2215"/>
              </w:tabs>
              <w:spacing w:line="360" w:lineRule="exact"/>
              <w:ind w:left="120" w:firstLineChars="200" w:firstLine="420"/>
              <w:rPr>
                <w:rFonts w:ascii="宋体" w:hAnsi="宋体"/>
                <w:szCs w:val="21"/>
              </w:rPr>
            </w:pPr>
          </w:p>
          <w:p w:rsidR="00175841" w:rsidRDefault="00175841">
            <w:pPr>
              <w:tabs>
                <w:tab w:val="left" w:pos="1795"/>
                <w:tab w:val="left" w:pos="2215"/>
              </w:tabs>
              <w:spacing w:line="360" w:lineRule="exact"/>
              <w:ind w:left="120" w:firstLineChars="200" w:firstLine="420"/>
              <w:rPr>
                <w:rFonts w:ascii="宋体" w:hAnsi="宋体"/>
                <w:szCs w:val="21"/>
              </w:rPr>
            </w:pPr>
          </w:p>
          <w:p w:rsidR="00175841" w:rsidRDefault="00175841">
            <w:pPr>
              <w:tabs>
                <w:tab w:val="left" w:pos="1795"/>
                <w:tab w:val="left" w:pos="2215"/>
              </w:tabs>
              <w:spacing w:line="360" w:lineRule="exact"/>
              <w:ind w:left="120" w:firstLineChars="200" w:firstLine="422"/>
              <w:rPr>
                <w:rFonts w:ascii="宋体" w:hAnsi="宋体"/>
                <w:b/>
                <w:bCs/>
                <w:color w:val="000000"/>
                <w:szCs w:val="21"/>
              </w:rPr>
            </w:pPr>
          </w:p>
        </w:tc>
      </w:tr>
      <w:tr w:rsidR="00175841">
        <w:trPr>
          <w:trHeight w:val="615"/>
          <w:jc w:val="center"/>
        </w:trPr>
        <w:tc>
          <w:tcPr>
            <w:tcW w:w="850" w:type="dxa"/>
            <w:vMerge/>
            <w:vAlign w:val="center"/>
          </w:tcPr>
          <w:p w:rsidR="00175841" w:rsidRDefault="00175841">
            <w:pPr>
              <w:spacing w:line="360" w:lineRule="exact"/>
              <w:ind w:left="120"/>
              <w:jc w:val="center"/>
              <w:rPr>
                <w:rFonts w:ascii="宋体" w:hAnsi="宋体"/>
                <w:bCs/>
                <w:szCs w:val="28"/>
              </w:rPr>
            </w:pPr>
          </w:p>
        </w:tc>
        <w:tc>
          <w:tcPr>
            <w:tcW w:w="2345" w:type="dxa"/>
            <w:gridSpan w:val="4"/>
            <w:vAlign w:val="center"/>
          </w:tcPr>
          <w:p w:rsidR="00175841" w:rsidRDefault="00700058">
            <w:pPr>
              <w:ind w:left="120"/>
              <w:jc w:val="center"/>
              <w:rPr>
                <w:rFonts w:ascii="宋体" w:hAnsi="宋体"/>
                <w:bCs/>
                <w:szCs w:val="21"/>
              </w:rPr>
            </w:pPr>
            <w:r>
              <w:rPr>
                <w:rFonts w:ascii="宋体" w:hAnsi="宋体" w:hint="eastAsia"/>
                <w:bCs/>
                <w:szCs w:val="21"/>
              </w:rPr>
              <w:t>学院</w:t>
            </w:r>
          </w:p>
        </w:tc>
        <w:tc>
          <w:tcPr>
            <w:tcW w:w="1617" w:type="dxa"/>
            <w:gridSpan w:val="3"/>
            <w:vAlign w:val="center"/>
          </w:tcPr>
          <w:p w:rsidR="00175841" w:rsidRDefault="00700058">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rsidR="00175841" w:rsidRDefault="00700058">
            <w:pPr>
              <w:jc w:val="center"/>
              <w:rPr>
                <w:rFonts w:ascii="宋体" w:hAnsi="宋体"/>
                <w:bCs/>
                <w:szCs w:val="21"/>
              </w:rPr>
            </w:pPr>
            <w:r>
              <w:rPr>
                <w:rFonts w:ascii="宋体" w:hAnsi="宋体" w:hint="eastAsia"/>
                <w:bCs/>
                <w:szCs w:val="21"/>
              </w:rPr>
              <w:t>仪器设备名称</w:t>
            </w:r>
          </w:p>
        </w:tc>
        <w:tc>
          <w:tcPr>
            <w:tcW w:w="2005" w:type="dxa"/>
            <w:gridSpan w:val="4"/>
            <w:vAlign w:val="center"/>
          </w:tcPr>
          <w:p w:rsidR="00175841" w:rsidRDefault="00700058">
            <w:pPr>
              <w:jc w:val="center"/>
              <w:rPr>
                <w:rFonts w:ascii="宋体" w:hAnsi="宋体"/>
                <w:bCs/>
                <w:szCs w:val="21"/>
              </w:rPr>
            </w:pPr>
            <w:r>
              <w:rPr>
                <w:rFonts w:ascii="宋体" w:hAnsi="宋体" w:hint="eastAsia"/>
                <w:bCs/>
                <w:szCs w:val="21"/>
              </w:rPr>
              <w:t>使用情况</w:t>
            </w:r>
            <w:r>
              <w:rPr>
                <w:rFonts w:ascii="宋体" w:hAnsi="宋体"/>
                <w:bCs/>
                <w:szCs w:val="21"/>
              </w:rPr>
              <w:br/>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rsidR="00175841" w:rsidRDefault="00700058">
            <w:pPr>
              <w:jc w:val="center"/>
              <w:rPr>
                <w:rFonts w:ascii="宋体" w:hAnsi="宋体"/>
                <w:bCs/>
                <w:szCs w:val="21"/>
              </w:rPr>
            </w:pPr>
            <w:r>
              <w:rPr>
                <w:rFonts w:ascii="宋体" w:hAnsi="宋体" w:hint="eastAsia"/>
                <w:bCs/>
                <w:szCs w:val="21"/>
              </w:rPr>
              <w:t>是否开放</w:t>
            </w:r>
          </w:p>
        </w:tc>
      </w:tr>
      <w:tr w:rsidR="00175841">
        <w:trPr>
          <w:trHeight w:val="397"/>
          <w:jc w:val="center"/>
        </w:trPr>
        <w:tc>
          <w:tcPr>
            <w:tcW w:w="850" w:type="dxa"/>
            <w:vMerge/>
            <w:vAlign w:val="center"/>
          </w:tcPr>
          <w:p w:rsidR="00175841" w:rsidRDefault="00175841">
            <w:pPr>
              <w:spacing w:line="360" w:lineRule="exact"/>
              <w:ind w:left="120"/>
              <w:jc w:val="center"/>
              <w:rPr>
                <w:rFonts w:ascii="宋体" w:hAnsi="宋体"/>
                <w:bCs/>
                <w:szCs w:val="28"/>
              </w:rPr>
            </w:pPr>
          </w:p>
        </w:tc>
        <w:tc>
          <w:tcPr>
            <w:tcW w:w="2345" w:type="dxa"/>
            <w:gridSpan w:val="4"/>
            <w:vAlign w:val="center"/>
          </w:tcPr>
          <w:p w:rsidR="00175841" w:rsidRDefault="00175841">
            <w:pPr>
              <w:widowControl/>
              <w:spacing w:line="330" w:lineRule="atLeast"/>
              <w:jc w:val="center"/>
              <w:rPr>
                <w:rFonts w:ascii="ˎ̥" w:hAnsi="ˎ̥" w:cs="宋体" w:hint="eastAsia"/>
                <w:color w:val="000000"/>
                <w:kern w:val="0"/>
                <w:sz w:val="18"/>
                <w:szCs w:val="18"/>
              </w:rPr>
            </w:pPr>
          </w:p>
        </w:tc>
        <w:tc>
          <w:tcPr>
            <w:tcW w:w="1617" w:type="dxa"/>
            <w:gridSpan w:val="3"/>
            <w:vAlign w:val="center"/>
          </w:tcPr>
          <w:p w:rsidR="00175841" w:rsidRDefault="00175841">
            <w:pPr>
              <w:widowControl/>
              <w:spacing w:line="330" w:lineRule="atLeast"/>
              <w:jc w:val="center"/>
              <w:rPr>
                <w:rFonts w:ascii="ˎ̥" w:hAnsi="ˎ̥" w:cs="宋体" w:hint="eastAsia"/>
                <w:color w:val="003366"/>
                <w:kern w:val="0"/>
                <w:sz w:val="18"/>
                <w:szCs w:val="18"/>
              </w:rPr>
            </w:pPr>
          </w:p>
        </w:tc>
        <w:tc>
          <w:tcPr>
            <w:tcW w:w="1701" w:type="dxa"/>
            <w:gridSpan w:val="4"/>
          </w:tcPr>
          <w:p w:rsidR="00175841" w:rsidRDefault="00175841">
            <w:pPr>
              <w:spacing w:line="360" w:lineRule="exact"/>
              <w:ind w:left="120"/>
              <w:rPr>
                <w:rFonts w:ascii="宋体" w:hAnsi="宋体"/>
                <w:bCs/>
                <w:sz w:val="18"/>
                <w:szCs w:val="18"/>
              </w:rPr>
            </w:pPr>
          </w:p>
        </w:tc>
        <w:tc>
          <w:tcPr>
            <w:tcW w:w="2005" w:type="dxa"/>
            <w:gridSpan w:val="4"/>
          </w:tcPr>
          <w:p w:rsidR="00175841" w:rsidRDefault="00175841">
            <w:pPr>
              <w:spacing w:line="360" w:lineRule="exact"/>
              <w:ind w:left="120"/>
              <w:rPr>
                <w:rFonts w:ascii="宋体" w:hAnsi="宋体"/>
                <w:bCs/>
                <w:sz w:val="18"/>
                <w:szCs w:val="18"/>
              </w:rPr>
            </w:pPr>
          </w:p>
        </w:tc>
        <w:tc>
          <w:tcPr>
            <w:tcW w:w="1161" w:type="dxa"/>
          </w:tcPr>
          <w:p w:rsidR="00175841" w:rsidRDefault="00175841">
            <w:pPr>
              <w:spacing w:line="360" w:lineRule="exact"/>
              <w:ind w:left="120"/>
              <w:rPr>
                <w:rFonts w:ascii="宋体" w:hAnsi="宋体"/>
                <w:bCs/>
                <w:sz w:val="18"/>
                <w:szCs w:val="18"/>
              </w:rPr>
            </w:pPr>
          </w:p>
        </w:tc>
      </w:tr>
      <w:tr w:rsidR="00175841">
        <w:trPr>
          <w:trHeight w:val="397"/>
          <w:jc w:val="center"/>
        </w:trPr>
        <w:tc>
          <w:tcPr>
            <w:tcW w:w="850" w:type="dxa"/>
            <w:vMerge/>
            <w:vAlign w:val="center"/>
          </w:tcPr>
          <w:p w:rsidR="00175841" w:rsidRDefault="00175841">
            <w:pPr>
              <w:spacing w:line="360" w:lineRule="exact"/>
              <w:ind w:left="120"/>
              <w:jc w:val="center"/>
              <w:rPr>
                <w:rFonts w:ascii="宋体" w:hAnsi="宋体"/>
                <w:bCs/>
                <w:szCs w:val="28"/>
              </w:rPr>
            </w:pPr>
          </w:p>
        </w:tc>
        <w:tc>
          <w:tcPr>
            <w:tcW w:w="2345" w:type="dxa"/>
            <w:gridSpan w:val="4"/>
            <w:vAlign w:val="center"/>
          </w:tcPr>
          <w:p w:rsidR="00175841" w:rsidRDefault="00175841">
            <w:pPr>
              <w:widowControl/>
              <w:spacing w:line="330" w:lineRule="atLeast"/>
              <w:jc w:val="center"/>
              <w:rPr>
                <w:rFonts w:ascii="ˎ̥" w:hAnsi="ˎ̥" w:cs="宋体" w:hint="eastAsia"/>
                <w:color w:val="000000"/>
                <w:kern w:val="0"/>
                <w:sz w:val="18"/>
                <w:szCs w:val="18"/>
              </w:rPr>
            </w:pPr>
          </w:p>
        </w:tc>
        <w:tc>
          <w:tcPr>
            <w:tcW w:w="1617" w:type="dxa"/>
            <w:gridSpan w:val="3"/>
            <w:vAlign w:val="center"/>
          </w:tcPr>
          <w:p w:rsidR="00175841" w:rsidRDefault="00175841">
            <w:pPr>
              <w:widowControl/>
              <w:spacing w:line="330" w:lineRule="atLeast"/>
              <w:jc w:val="center"/>
              <w:rPr>
                <w:rFonts w:ascii="ˎ̥" w:hAnsi="ˎ̥" w:cs="宋体" w:hint="eastAsia"/>
                <w:color w:val="003366"/>
                <w:kern w:val="0"/>
                <w:sz w:val="18"/>
                <w:szCs w:val="18"/>
              </w:rPr>
            </w:pPr>
          </w:p>
        </w:tc>
        <w:tc>
          <w:tcPr>
            <w:tcW w:w="1701" w:type="dxa"/>
            <w:gridSpan w:val="4"/>
          </w:tcPr>
          <w:p w:rsidR="00175841" w:rsidRDefault="00175841">
            <w:pPr>
              <w:spacing w:line="360" w:lineRule="exact"/>
              <w:ind w:left="120"/>
              <w:rPr>
                <w:rFonts w:ascii="宋体" w:hAnsi="宋体"/>
                <w:bCs/>
                <w:sz w:val="18"/>
                <w:szCs w:val="18"/>
              </w:rPr>
            </w:pPr>
          </w:p>
        </w:tc>
        <w:tc>
          <w:tcPr>
            <w:tcW w:w="2005" w:type="dxa"/>
            <w:gridSpan w:val="4"/>
          </w:tcPr>
          <w:p w:rsidR="00175841" w:rsidRDefault="00175841">
            <w:pPr>
              <w:spacing w:line="360" w:lineRule="exact"/>
              <w:ind w:left="120"/>
              <w:rPr>
                <w:rFonts w:ascii="宋体" w:hAnsi="宋体"/>
                <w:bCs/>
                <w:sz w:val="18"/>
                <w:szCs w:val="18"/>
              </w:rPr>
            </w:pPr>
          </w:p>
        </w:tc>
        <w:tc>
          <w:tcPr>
            <w:tcW w:w="1161" w:type="dxa"/>
          </w:tcPr>
          <w:p w:rsidR="00175841" w:rsidRDefault="00175841">
            <w:pPr>
              <w:spacing w:line="360" w:lineRule="exact"/>
              <w:ind w:left="120"/>
              <w:rPr>
                <w:rFonts w:ascii="宋体" w:hAnsi="宋体"/>
                <w:bCs/>
                <w:sz w:val="18"/>
                <w:szCs w:val="18"/>
              </w:rPr>
            </w:pPr>
          </w:p>
        </w:tc>
      </w:tr>
      <w:tr w:rsidR="00175841">
        <w:trPr>
          <w:trHeight w:val="397"/>
          <w:jc w:val="center"/>
        </w:trPr>
        <w:tc>
          <w:tcPr>
            <w:tcW w:w="850" w:type="dxa"/>
            <w:vMerge/>
            <w:vAlign w:val="center"/>
          </w:tcPr>
          <w:p w:rsidR="00175841" w:rsidRDefault="00175841">
            <w:pPr>
              <w:spacing w:line="360" w:lineRule="exact"/>
              <w:ind w:left="120"/>
              <w:jc w:val="center"/>
              <w:rPr>
                <w:rFonts w:ascii="宋体" w:hAnsi="宋体"/>
                <w:bCs/>
                <w:szCs w:val="28"/>
              </w:rPr>
            </w:pPr>
          </w:p>
        </w:tc>
        <w:tc>
          <w:tcPr>
            <w:tcW w:w="2345" w:type="dxa"/>
            <w:gridSpan w:val="4"/>
            <w:vAlign w:val="center"/>
          </w:tcPr>
          <w:p w:rsidR="00175841" w:rsidRDefault="00175841">
            <w:pPr>
              <w:widowControl/>
              <w:spacing w:line="330" w:lineRule="atLeast"/>
              <w:jc w:val="center"/>
              <w:rPr>
                <w:rFonts w:ascii="ˎ̥" w:hAnsi="ˎ̥" w:cs="宋体" w:hint="eastAsia"/>
                <w:color w:val="000000"/>
                <w:kern w:val="0"/>
                <w:sz w:val="18"/>
                <w:szCs w:val="18"/>
              </w:rPr>
            </w:pPr>
          </w:p>
        </w:tc>
        <w:tc>
          <w:tcPr>
            <w:tcW w:w="1617" w:type="dxa"/>
            <w:gridSpan w:val="3"/>
            <w:vAlign w:val="center"/>
          </w:tcPr>
          <w:p w:rsidR="00175841" w:rsidRDefault="00175841">
            <w:pPr>
              <w:widowControl/>
              <w:spacing w:line="330" w:lineRule="atLeast"/>
              <w:jc w:val="center"/>
              <w:rPr>
                <w:rFonts w:ascii="ˎ̥" w:hAnsi="ˎ̥" w:cs="宋体" w:hint="eastAsia"/>
                <w:color w:val="003366"/>
                <w:kern w:val="0"/>
                <w:sz w:val="18"/>
                <w:szCs w:val="18"/>
              </w:rPr>
            </w:pPr>
          </w:p>
        </w:tc>
        <w:tc>
          <w:tcPr>
            <w:tcW w:w="1701" w:type="dxa"/>
            <w:gridSpan w:val="4"/>
          </w:tcPr>
          <w:p w:rsidR="00175841" w:rsidRDefault="00175841">
            <w:pPr>
              <w:spacing w:line="360" w:lineRule="exact"/>
              <w:ind w:left="120"/>
              <w:rPr>
                <w:rFonts w:ascii="宋体" w:hAnsi="宋体"/>
                <w:bCs/>
                <w:sz w:val="18"/>
                <w:szCs w:val="18"/>
              </w:rPr>
            </w:pPr>
          </w:p>
        </w:tc>
        <w:tc>
          <w:tcPr>
            <w:tcW w:w="2005" w:type="dxa"/>
            <w:gridSpan w:val="4"/>
          </w:tcPr>
          <w:p w:rsidR="00175841" w:rsidRDefault="00175841">
            <w:pPr>
              <w:spacing w:line="360" w:lineRule="exact"/>
              <w:ind w:left="120"/>
              <w:rPr>
                <w:rFonts w:ascii="宋体" w:hAnsi="宋体"/>
                <w:bCs/>
                <w:sz w:val="18"/>
                <w:szCs w:val="18"/>
              </w:rPr>
            </w:pPr>
          </w:p>
        </w:tc>
        <w:tc>
          <w:tcPr>
            <w:tcW w:w="1161" w:type="dxa"/>
          </w:tcPr>
          <w:p w:rsidR="00175841" w:rsidRDefault="00175841">
            <w:pPr>
              <w:spacing w:line="360" w:lineRule="exact"/>
              <w:ind w:left="120"/>
              <w:rPr>
                <w:rFonts w:ascii="宋体" w:hAnsi="宋体"/>
                <w:bCs/>
                <w:sz w:val="18"/>
                <w:szCs w:val="18"/>
              </w:rPr>
            </w:pPr>
          </w:p>
        </w:tc>
      </w:tr>
      <w:tr w:rsidR="00175841">
        <w:trPr>
          <w:trHeight w:val="397"/>
          <w:jc w:val="center"/>
        </w:trPr>
        <w:tc>
          <w:tcPr>
            <w:tcW w:w="850" w:type="dxa"/>
            <w:vMerge/>
            <w:vAlign w:val="center"/>
          </w:tcPr>
          <w:p w:rsidR="00175841" w:rsidRDefault="00175841">
            <w:pPr>
              <w:spacing w:line="360" w:lineRule="exact"/>
              <w:ind w:left="120"/>
              <w:jc w:val="center"/>
              <w:rPr>
                <w:rFonts w:ascii="宋体" w:hAnsi="宋体"/>
                <w:bCs/>
                <w:szCs w:val="28"/>
              </w:rPr>
            </w:pPr>
          </w:p>
        </w:tc>
        <w:tc>
          <w:tcPr>
            <w:tcW w:w="2345" w:type="dxa"/>
            <w:gridSpan w:val="4"/>
            <w:vAlign w:val="center"/>
          </w:tcPr>
          <w:p w:rsidR="00175841" w:rsidRDefault="00175841">
            <w:pPr>
              <w:widowControl/>
              <w:spacing w:line="330" w:lineRule="atLeast"/>
              <w:jc w:val="center"/>
              <w:rPr>
                <w:rFonts w:ascii="ˎ̥" w:hAnsi="ˎ̥" w:cs="宋体" w:hint="eastAsia"/>
                <w:color w:val="000000"/>
                <w:kern w:val="0"/>
                <w:sz w:val="18"/>
                <w:szCs w:val="18"/>
              </w:rPr>
            </w:pPr>
          </w:p>
        </w:tc>
        <w:tc>
          <w:tcPr>
            <w:tcW w:w="1617" w:type="dxa"/>
            <w:gridSpan w:val="3"/>
            <w:vAlign w:val="center"/>
          </w:tcPr>
          <w:p w:rsidR="00175841" w:rsidRDefault="00175841">
            <w:pPr>
              <w:widowControl/>
              <w:spacing w:line="330" w:lineRule="atLeast"/>
              <w:jc w:val="center"/>
              <w:rPr>
                <w:rFonts w:ascii="ˎ̥" w:hAnsi="ˎ̥" w:cs="宋体" w:hint="eastAsia"/>
                <w:color w:val="003366"/>
                <w:kern w:val="0"/>
                <w:sz w:val="18"/>
                <w:szCs w:val="18"/>
              </w:rPr>
            </w:pPr>
          </w:p>
        </w:tc>
        <w:tc>
          <w:tcPr>
            <w:tcW w:w="1701" w:type="dxa"/>
            <w:gridSpan w:val="4"/>
          </w:tcPr>
          <w:p w:rsidR="00175841" w:rsidRDefault="00175841">
            <w:pPr>
              <w:spacing w:line="360" w:lineRule="exact"/>
              <w:ind w:left="120"/>
              <w:rPr>
                <w:rFonts w:ascii="宋体" w:hAnsi="宋体"/>
                <w:bCs/>
                <w:sz w:val="18"/>
                <w:szCs w:val="18"/>
              </w:rPr>
            </w:pPr>
          </w:p>
        </w:tc>
        <w:tc>
          <w:tcPr>
            <w:tcW w:w="2005" w:type="dxa"/>
            <w:gridSpan w:val="4"/>
          </w:tcPr>
          <w:p w:rsidR="00175841" w:rsidRDefault="00175841">
            <w:pPr>
              <w:spacing w:line="360" w:lineRule="exact"/>
              <w:ind w:left="120"/>
              <w:rPr>
                <w:rFonts w:ascii="宋体" w:hAnsi="宋体"/>
                <w:bCs/>
                <w:sz w:val="18"/>
                <w:szCs w:val="18"/>
              </w:rPr>
            </w:pPr>
          </w:p>
        </w:tc>
        <w:tc>
          <w:tcPr>
            <w:tcW w:w="1161" w:type="dxa"/>
          </w:tcPr>
          <w:p w:rsidR="00175841" w:rsidRDefault="00175841">
            <w:pPr>
              <w:spacing w:line="360" w:lineRule="exact"/>
              <w:ind w:left="120"/>
              <w:rPr>
                <w:rFonts w:ascii="宋体" w:hAnsi="宋体"/>
                <w:bCs/>
                <w:sz w:val="18"/>
                <w:szCs w:val="18"/>
              </w:rPr>
            </w:pPr>
          </w:p>
        </w:tc>
      </w:tr>
      <w:tr w:rsidR="00175841">
        <w:trPr>
          <w:trHeight w:val="493"/>
          <w:jc w:val="center"/>
        </w:trPr>
        <w:tc>
          <w:tcPr>
            <w:tcW w:w="850" w:type="dxa"/>
            <w:vMerge/>
          </w:tcPr>
          <w:p w:rsidR="00175841" w:rsidRDefault="00175841">
            <w:pPr>
              <w:spacing w:line="360" w:lineRule="exact"/>
              <w:ind w:left="120"/>
              <w:rPr>
                <w:rFonts w:ascii="宋体" w:hAnsi="宋体"/>
                <w:sz w:val="24"/>
              </w:rPr>
            </w:pPr>
          </w:p>
        </w:tc>
        <w:tc>
          <w:tcPr>
            <w:tcW w:w="8829" w:type="dxa"/>
            <w:gridSpan w:val="16"/>
          </w:tcPr>
          <w:p w:rsidR="00175841" w:rsidRDefault="00700058">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175841">
        <w:trPr>
          <w:trHeight w:val="635"/>
          <w:jc w:val="center"/>
        </w:trPr>
        <w:tc>
          <w:tcPr>
            <w:tcW w:w="850" w:type="dxa"/>
            <w:vMerge/>
          </w:tcPr>
          <w:p w:rsidR="00175841" w:rsidRDefault="00175841">
            <w:pPr>
              <w:spacing w:line="360" w:lineRule="exact"/>
              <w:ind w:left="120"/>
              <w:rPr>
                <w:rFonts w:ascii="宋体" w:hAnsi="宋体"/>
                <w:sz w:val="24"/>
              </w:rPr>
            </w:pPr>
          </w:p>
        </w:tc>
        <w:tc>
          <w:tcPr>
            <w:tcW w:w="22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规格</w:t>
            </w:r>
            <w:r>
              <w:rPr>
                <w:rFonts w:ascii="Calibri" w:hAnsi="Calibri"/>
                <w:bCs/>
                <w:szCs w:val="21"/>
              </w:rPr>
              <w:t>型号</w:t>
            </w:r>
          </w:p>
        </w:tc>
        <w:tc>
          <w:tcPr>
            <w:tcW w:w="1046" w:type="dxa"/>
            <w:gridSpan w:val="2"/>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生产商</w:t>
            </w:r>
          </w:p>
        </w:tc>
        <w:tc>
          <w:tcPr>
            <w:tcW w:w="3969" w:type="dxa"/>
            <w:gridSpan w:val="8"/>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性能</w:t>
            </w:r>
            <w:r>
              <w:rPr>
                <w:rFonts w:ascii="Calibri" w:hAnsi="Calibri"/>
                <w:bCs/>
                <w:szCs w:val="21"/>
              </w:rPr>
              <w:t>、指标</w:t>
            </w:r>
          </w:p>
        </w:tc>
        <w:tc>
          <w:tcPr>
            <w:tcW w:w="16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单价</w:t>
            </w:r>
            <w:r>
              <w:rPr>
                <w:rFonts w:ascii="Calibri" w:hAnsi="Calibri"/>
                <w:bCs/>
                <w:szCs w:val="21"/>
              </w:rPr>
              <w:t>（</w:t>
            </w:r>
            <w:r>
              <w:rPr>
                <w:rFonts w:ascii="Calibri" w:hAnsi="Calibri" w:hint="eastAsia"/>
                <w:bCs/>
                <w:szCs w:val="21"/>
              </w:rPr>
              <w:t>万元</w:t>
            </w:r>
            <w:r>
              <w:rPr>
                <w:rFonts w:ascii="Calibri" w:hAnsi="Calibri"/>
                <w:bCs/>
                <w:szCs w:val="21"/>
              </w:rPr>
              <w:t>）</w:t>
            </w:r>
          </w:p>
        </w:tc>
      </w:tr>
      <w:tr w:rsidR="00175841">
        <w:trPr>
          <w:trHeight w:val="559"/>
          <w:jc w:val="center"/>
        </w:trPr>
        <w:tc>
          <w:tcPr>
            <w:tcW w:w="850" w:type="dxa"/>
            <w:vMerge/>
          </w:tcPr>
          <w:p w:rsidR="00175841" w:rsidRDefault="00175841">
            <w:pPr>
              <w:spacing w:line="360" w:lineRule="exact"/>
              <w:ind w:left="120"/>
              <w:rPr>
                <w:rFonts w:ascii="宋体" w:hAnsi="宋体"/>
                <w:sz w:val="24"/>
              </w:rPr>
            </w:pPr>
          </w:p>
        </w:tc>
        <w:tc>
          <w:tcPr>
            <w:tcW w:w="22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教学版</w:t>
            </w:r>
          </w:p>
        </w:tc>
        <w:tc>
          <w:tcPr>
            <w:tcW w:w="1046" w:type="dxa"/>
            <w:gridSpan w:val="2"/>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佰汇</w:t>
            </w:r>
          </w:p>
        </w:tc>
        <w:tc>
          <w:tcPr>
            <w:tcW w:w="3969" w:type="dxa"/>
            <w:gridSpan w:val="8"/>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围绕</w:t>
            </w:r>
            <w:r>
              <w:rPr>
                <w:rFonts w:ascii="Calibri" w:hAnsi="Calibri" w:hint="eastAsia"/>
                <w:bCs/>
                <w:szCs w:val="21"/>
              </w:rPr>
              <w:t>ERP</w:t>
            </w:r>
            <w:r>
              <w:rPr>
                <w:rFonts w:ascii="Calibri" w:hAnsi="Calibri" w:hint="eastAsia"/>
                <w:bCs/>
                <w:szCs w:val="21"/>
              </w:rPr>
              <w:t>进行</w:t>
            </w:r>
            <w:r>
              <w:rPr>
                <w:rFonts w:ascii="Calibri" w:hAnsi="Calibri"/>
                <w:bCs/>
                <w:szCs w:val="21"/>
              </w:rPr>
              <w:t>流程学习</w:t>
            </w:r>
            <w:r>
              <w:rPr>
                <w:rFonts w:ascii="Calibri" w:hAnsi="Calibri" w:hint="eastAsia"/>
                <w:bCs/>
                <w:szCs w:val="21"/>
              </w:rPr>
              <w:t>，</w:t>
            </w:r>
            <w:r>
              <w:rPr>
                <w:rFonts w:ascii="Calibri" w:hAnsi="Calibri"/>
                <w:bCs/>
                <w:szCs w:val="21"/>
              </w:rPr>
              <w:t>更倾向于</w:t>
            </w:r>
            <w:r>
              <w:rPr>
                <w:rFonts w:ascii="Calibri" w:hAnsi="Calibri" w:hint="eastAsia"/>
                <w:bCs/>
                <w:szCs w:val="21"/>
              </w:rPr>
              <w:t>智能</w:t>
            </w:r>
            <w:r>
              <w:rPr>
                <w:rFonts w:ascii="Calibri" w:hAnsi="Calibri"/>
                <w:bCs/>
                <w:szCs w:val="21"/>
              </w:rPr>
              <w:t>制造</w:t>
            </w:r>
          </w:p>
        </w:tc>
        <w:tc>
          <w:tcPr>
            <w:tcW w:w="16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60</w:t>
            </w:r>
          </w:p>
        </w:tc>
      </w:tr>
      <w:tr w:rsidR="00175841" w:rsidTr="00E72EC1">
        <w:trPr>
          <w:trHeight w:val="740"/>
          <w:jc w:val="center"/>
        </w:trPr>
        <w:tc>
          <w:tcPr>
            <w:tcW w:w="850" w:type="dxa"/>
            <w:vMerge/>
          </w:tcPr>
          <w:p w:rsidR="00175841" w:rsidRDefault="00175841">
            <w:pPr>
              <w:spacing w:line="360" w:lineRule="exact"/>
              <w:ind w:left="120"/>
              <w:rPr>
                <w:rFonts w:ascii="宋体" w:hAnsi="宋体"/>
                <w:sz w:val="24"/>
              </w:rPr>
            </w:pPr>
          </w:p>
        </w:tc>
        <w:tc>
          <w:tcPr>
            <w:tcW w:w="22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w:t>
            </w:r>
          </w:p>
        </w:tc>
        <w:tc>
          <w:tcPr>
            <w:tcW w:w="1046" w:type="dxa"/>
            <w:gridSpan w:val="2"/>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速昇</w:t>
            </w:r>
          </w:p>
        </w:tc>
        <w:tc>
          <w:tcPr>
            <w:tcW w:w="3969" w:type="dxa"/>
            <w:gridSpan w:val="8"/>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产业链</w:t>
            </w:r>
            <w:r>
              <w:rPr>
                <w:rFonts w:ascii="Calibri" w:hAnsi="Calibri"/>
                <w:bCs/>
                <w:szCs w:val="21"/>
              </w:rPr>
              <w:t>较长</w:t>
            </w:r>
            <w:r>
              <w:rPr>
                <w:rFonts w:ascii="Calibri" w:hAnsi="Calibri" w:hint="eastAsia"/>
                <w:bCs/>
                <w:szCs w:val="21"/>
              </w:rPr>
              <w:t>，</w:t>
            </w:r>
            <w:r>
              <w:rPr>
                <w:rFonts w:ascii="Calibri" w:hAnsi="Calibri"/>
                <w:bCs/>
                <w:szCs w:val="21"/>
              </w:rPr>
              <w:t>业务复杂</w:t>
            </w:r>
            <w:r>
              <w:rPr>
                <w:rFonts w:ascii="Calibri" w:hAnsi="Calibri" w:hint="eastAsia"/>
                <w:bCs/>
                <w:szCs w:val="21"/>
              </w:rPr>
              <w:t>，</w:t>
            </w:r>
            <w:r>
              <w:rPr>
                <w:rFonts w:ascii="Calibri" w:hAnsi="Calibri"/>
                <w:bCs/>
                <w:szCs w:val="21"/>
              </w:rPr>
              <w:t>产品不稳定</w:t>
            </w:r>
          </w:p>
        </w:tc>
        <w:tc>
          <w:tcPr>
            <w:tcW w:w="16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40</w:t>
            </w:r>
          </w:p>
        </w:tc>
      </w:tr>
      <w:tr w:rsidR="00175841">
        <w:trPr>
          <w:trHeight w:val="848"/>
          <w:jc w:val="center"/>
        </w:trPr>
        <w:tc>
          <w:tcPr>
            <w:tcW w:w="850" w:type="dxa"/>
            <w:vMerge/>
          </w:tcPr>
          <w:p w:rsidR="00175841" w:rsidRDefault="00175841">
            <w:pPr>
              <w:spacing w:line="360" w:lineRule="exact"/>
              <w:ind w:left="120"/>
              <w:rPr>
                <w:rFonts w:ascii="宋体" w:hAnsi="宋体"/>
                <w:sz w:val="24"/>
              </w:rPr>
            </w:pPr>
          </w:p>
        </w:tc>
        <w:tc>
          <w:tcPr>
            <w:tcW w:w="22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V1.0</w:t>
            </w:r>
          </w:p>
        </w:tc>
        <w:tc>
          <w:tcPr>
            <w:tcW w:w="1046" w:type="dxa"/>
            <w:gridSpan w:val="2"/>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江苏一鼎堂</w:t>
            </w:r>
          </w:p>
        </w:tc>
        <w:tc>
          <w:tcPr>
            <w:tcW w:w="3969" w:type="dxa"/>
            <w:gridSpan w:val="8"/>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全面、</w:t>
            </w:r>
            <w:r>
              <w:rPr>
                <w:rFonts w:ascii="Calibri" w:hAnsi="Calibri"/>
                <w:bCs/>
                <w:szCs w:val="21"/>
              </w:rPr>
              <w:t>典型地体现了企业运作与管理和优化，较好的辅助综合仿真的课程，开课效果较好</w:t>
            </w:r>
          </w:p>
        </w:tc>
        <w:tc>
          <w:tcPr>
            <w:tcW w:w="1607" w:type="dxa"/>
            <w:gridSpan w:val="3"/>
            <w:vAlign w:val="center"/>
          </w:tcPr>
          <w:p w:rsidR="00175841" w:rsidRDefault="00700058">
            <w:pPr>
              <w:tabs>
                <w:tab w:val="left" w:pos="600"/>
              </w:tabs>
              <w:spacing w:line="400" w:lineRule="exact"/>
              <w:jc w:val="center"/>
              <w:rPr>
                <w:rFonts w:ascii="Calibri" w:hAnsi="Calibri"/>
                <w:bCs/>
                <w:szCs w:val="21"/>
              </w:rPr>
            </w:pPr>
            <w:r>
              <w:rPr>
                <w:rFonts w:ascii="Calibri" w:hAnsi="Calibri" w:hint="eastAsia"/>
                <w:bCs/>
                <w:szCs w:val="21"/>
              </w:rPr>
              <w:t>30</w:t>
            </w:r>
          </w:p>
        </w:tc>
      </w:tr>
      <w:tr w:rsidR="00175841">
        <w:trPr>
          <w:trHeight w:val="407"/>
          <w:jc w:val="center"/>
        </w:trPr>
        <w:tc>
          <w:tcPr>
            <w:tcW w:w="850" w:type="dxa"/>
            <w:vMerge w:val="restart"/>
            <w:vAlign w:val="center"/>
          </w:tcPr>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预</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lastRenderedPageBreak/>
              <w:t>期</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使</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用</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效</w:t>
            </w:r>
          </w:p>
          <w:p w:rsidR="00175841" w:rsidRDefault="00700058">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6"/>
            <w:vAlign w:val="center"/>
          </w:tcPr>
          <w:p w:rsidR="00175841" w:rsidRDefault="00700058" w:rsidP="00E72EC1">
            <w:pPr>
              <w:spacing w:line="360" w:lineRule="exact"/>
              <w:rPr>
                <w:rFonts w:ascii="宋体" w:hAnsi="宋体"/>
                <w:b/>
                <w:bCs/>
                <w:color w:val="000000"/>
                <w:szCs w:val="21"/>
              </w:rPr>
            </w:pPr>
            <w:r>
              <w:rPr>
                <w:rFonts w:ascii="宋体" w:hAnsi="宋体" w:hint="eastAsia"/>
                <w:bCs/>
                <w:szCs w:val="21"/>
              </w:rPr>
              <w:lastRenderedPageBreak/>
              <w:t xml:space="preserve">预期年有效使用机时:  </w:t>
            </w:r>
            <w:r>
              <w:rPr>
                <w:rFonts w:ascii="宋体" w:hAnsi="宋体" w:hint="eastAsia"/>
                <w:bCs/>
                <w:szCs w:val="21"/>
                <w:u w:val="single"/>
              </w:rPr>
              <w:t xml:space="preserve">   </w:t>
            </w:r>
            <w:r w:rsidR="00E72EC1">
              <w:rPr>
                <w:rFonts w:ascii="宋体" w:hAnsi="宋体" w:hint="eastAsia"/>
                <w:bCs/>
                <w:szCs w:val="21"/>
                <w:u w:val="single"/>
              </w:rPr>
              <w:t>210</w:t>
            </w:r>
            <w:r>
              <w:rPr>
                <w:rFonts w:ascii="宋体" w:hAnsi="宋体" w:hint="eastAsia"/>
                <w:bCs/>
                <w:szCs w:val="21"/>
                <w:u w:val="single"/>
              </w:rPr>
              <w:t xml:space="preserve">   </w:t>
            </w:r>
            <w:r>
              <w:rPr>
                <w:rFonts w:ascii="宋体" w:hAnsi="宋体" w:hint="eastAsia"/>
                <w:bCs/>
                <w:szCs w:val="21"/>
              </w:rPr>
              <w:t>小时/年</w:t>
            </w:r>
          </w:p>
        </w:tc>
      </w:tr>
      <w:tr w:rsidR="00175841">
        <w:trPr>
          <w:trHeight w:val="3248"/>
          <w:jc w:val="center"/>
        </w:trPr>
        <w:tc>
          <w:tcPr>
            <w:tcW w:w="850" w:type="dxa"/>
            <w:vMerge/>
          </w:tcPr>
          <w:p w:rsidR="00175841" w:rsidRDefault="00175841">
            <w:pPr>
              <w:spacing w:line="360" w:lineRule="exact"/>
              <w:ind w:left="120"/>
              <w:rPr>
                <w:rFonts w:ascii="宋体" w:hAnsi="宋体"/>
                <w:b/>
                <w:bCs/>
                <w:color w:val="000000"/>
                <w:szCs w:val="28"/>
              </w:rPr>
            </w:pPr>
          </w:p>
        </w:tc>
        <w:tc>
          <w:tcPr>
            <w:tcW w:w="8829" w:type="dxa"/>
            <w:gridSpan w:val="16"/>
          </w:tcPr>
          <w:p w:rsidR="00175841" w:rsidRDefault="00700058">
            <w:pPr>
              <w:spacing w:line="360" w:lineRule="exact"/>
              <w:rPr>
                <w:rFonts w:ascii="宋体" w:hAnsi="宋体"/>
                <w:bCs/>
                <w:color w:val="000000"/>
                <w:szCs w:val="21"/>
              </w:rPr>
            </w:pPr>
            <w:r>
              <w:rPr>
                <w:rFonts w:ascii="宋体" w:hAnsi="宋体" w:hint="eastAsia"/>
                <w:bCs/>
                <w:color w:val="000000"/>
                <w:szCs w:val="21"/>
              </w:rPr>
              <w:t>该</w:t>
            </w:r>
            <w:r>
              <w:rPr>
                <w:rFonts w:ascii="宋体" w:hAnsi="宋体"/>
                <w:bCs/>
                <w:color w:val="000000"/>
                <w:szCs w:val="21"/>
              </w:rPr>
              <w:t>大仪在教学、科研、校内外服务的预期</w:t>
            </w:r>
            <w:r>
              <w:rPr>
                <w:rFonts w:ascii="宋体" w:hAnsi="宋体" w:hint="eastAsia"/>
                <w:bCs/>
                <w:color w:val="000000"/>
                <w:szCs w:val="21"/>
              </w:rPr>
              <w:t>使用</w:t>
            </w:r>
            <w:r>
              <w:rPr>
                <w:rFonts w:ascii="宋体" w:hAnsi="宋体"/>
                <w:bCs/>
                <w:color w:val="000000"/>
                <w:szCs w:val="21"/>
              </w:rPr>
              <w:t>效益</w:t>
            </w:r>
            <w:r>
              <w:rPr>
                <w:rFonts w:ascii="宋体" w:hAnsi="宋体" w:hint="eastAsia"/>
                <w:bCs/>
                <w:color w:val="000000"/>
                <w:szCs w:val="21"/>
              </w:rPr>
              <w:t>：</w:t>
            </w:r>
          </w:p>
          <w:p w:rsidR="00175841" w:rsidRDefault="00700058">
            <w:pPr>
              <w:spacing w:line="400" w:lineRule="exact"/>
              <w:ind w:firstLineChars="200" w:firstLine="420"/>
              <w:rPr>
                <w:rFonts w:ascii="宋体" w:hAnsi="宋体"/>
                <w:szCs w:val="21"/>
              </w:rPr>
            </w:pPr>
            <w:r>
              <w:rPr>
                <w:rFonts w:ascii="宋体" w:hAnsi="宋体" w:hint="eastAsia"/>
                <w:szCs w:val="21"/>
              </w:rPr>
              <w:t>利用现代信息技术开发多媒体课件，通过搭建起多维、动态、活跃、自主的课程训练平台，使学生的主动性、积极性和创造性得以充分调动。利用校企合作资源，满足学生参观、实训和毕业实习的需要，并在合作中关注学生职业能力的发展和教学内容的调整。利用电子书籍、电子期刊、数字图书馆、各大网站等网络资源，使教学内容从单一化向多元化转变，使学生知识和能力的拓展成为可能。</w:t>
            </w:r>
          </w:p>
          <w:p w:rsidR="00175841" w:rsidRDefault="00700058">
            <w:pPr>
              <w:spacing w:line="400" w:lineRule="exact"/>
              <w:ind w:firstLineChars="200" w:firstLine="420"/>
              <w:rPr>
                <w:rFonts w:ascii="宋体" w:hAnsi="宋体"/>
                <w:szCs w:val="21"/>
              </w:rPr>
            </w:pPr>
            <w:r>
              <w:rPr>
                <w:rFonts w:ascii="宋体" w:hAnsi="宋体" w:hint="eastAsia"/>
                <w:szCs w:val="21"/>
              </w:rPr>
              <w:t>同时生产运作</w:t>
            </w:r>
            <w:r>
              <w:rPr>
                <w:rFonts w:ascii="宋体" w:hAnsi="宋体"/>
                <w:szCs w:val="21"/>
              </w:rPr>
              <w:t>管理</w:t>
            </w:r>
            <w:r>
              <w:rPr>
                <w:rFonts w:ascii="宋体" w:hAnsi="宋体" w:hint="eastAsia"/>
                <w:szCs w:val="21"/>
              </w:rPr>
              <w:t>综合实训平台有利于学生更好的进行决策，更贴合社会实际。生产运作</w:t>
            </w:r>
            <w:r>
              <w:rPr>
                <w:rFonts w:ascii="宋体" w:hAnsi="宋体"/>
                <w:szCs w:val="21"/>
              </w:rPr>
              <w:t>管理</w:t>
            </w:r>
            <w:r>
              <w:rPr>
                <w:rFonts w:ascii="宋体" w:hAnsi="宋体" w:hint="eastAsia"/>
                <w:szCs w:val="21"/>
              </w:rPr>
              <w:t>综合实训平台的建设也为广大教师提供了更具现实的教学研究平台，使他们在案例研究，教学设计上有了验证和施展的空间，同时也能更好地反应实际需求案例，为提高教学质量创造了条件。其研究成果不仅可以用于教学，还可以指导企业实践，达成理论与实践的完美结合。科研除了为校内教学服务。还可以利用综合实验室进行现代企业制度设计、项目合作与开发等多项活动。还可以承接其他院校学生实习对企业进行培训和咨询服务等。</w:t>
            </w:r>
          </w:p>
          <w:p w:rsidR="00175841" w:rsidRDefault="00700058">
            <w:pPr>
              <w:spacing w:line="400" w:lineRule="exact"/>
              <w:ind w:firstLineChars="200" w:firstLine="420"/>
              <w:rPr>
                <w:rFonts w:ascii="宋体" w:hAnsi="宋体"/>
                <w:szCs w:val="21"/>
              </w:rPr>
            </w:pPr>
            <w:r>
              <w:rPr>
                <w:rFonts w:ascii="宋体" w:hAnsi="宋体" w:hint="eastAsia"/>
                <w:szCs w:val="21"/>
              </w:rPr>
              <w:t>生产运作</w:t>
            </w:r>
            <w:r>
              <w:rPr>
                <w:rFonts w:ascii="宋体" w:hAnsi="宋体"/>
                <w:szCs w:val="21"/>
              </w:rPr>
              <w:t>管理</w:t>
            </w:r>
            <w:r>
              <w:rPr>
                <w:rFonts w:ascii="宋体" w:hAnsi="宋体" w:hint="eastAsia"/>
                <w:szCs w:val="21"/>
              </w:rPr>
              <w:t>综合实训平台件，可以更好的开展企业经营整体模拟实训课程，长期服务学生，预期使用至少5年。</w:t>
            </w:r>
          </w:p>
        </w:tc>
      </w:tr>
      <w:tr w:rsidR="009A3D75">
        <w:trPr>
          <w:trHeight w:val="1583"/>
          <w:jc w:val="center"/>
        </w:trPr>
        <w:tc>
          <w:tcPr>
            <w:tcW w:w="850" w:type="dxa"/>
            <w:vMerge w:val="restart"/>
            <w:vAlign w:val="center"/>
          </w:tcPr>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人</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员</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安</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排</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及</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仪</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器</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安</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装</w:t>
            </w:r>
          </w:p>
          <w:p w:rsidR="009A3D75" w:rsidRDefault="009A3D75">
            <w:pPr>
              <w:spacing w:line="360" w:lineRule="exact"/>
              <w:jc w:val="center"/>
              <w:rPr>
                <w:rFonts w:ascii="宋体" w:hAnsi="宋体"/>
                <w:bCs/>
                <w:spacing w:val="16"/>
                <w:sz w:val="28"/>
                <w:szCs w:val="28"/>
              </w:rPr>
            </w:pPr>
            <w:r>
              <w:rPr>
                <w:rFonts w:ascii="宋体" w:hAnsi="宋体" w:hint="eastAsia"/>
                <w:bCs/>
                <w:spacing w:val="16"/>
                <w:sz w:val="28"/>
                <w:szCs w:val="28"/>
              </w:rPr>
              <w:t>条</w:t>
            </w:r>
          </w:p>
          <w:p w:rsidR="009A3D75" w:rsidRDefault="009A3D75">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6"/>
          </w:tcPr>
          <w:p w:rsidR="009A3D75" w:rsidRDefault="009A3D75" w:rsidP="00D73EB8">
            <w:pPr>
              <w:spacing w:line="400" w:lineRule="exact"/>
              <w:rPr>
                <w:rFonts w:ascii="宋体" w:hAnsi="宋体"/>
                <w:bCs/>
                <w:szCs w:val="21"/>
              </w:rPr>
            </w:pPr>
            <w:r>
              <w:rPr>
                <w:rFonts w:ascii="宋体" w:hAnsi="宋体" w:hint="eastAsia"/>
                <w:bCs/>
                <w:szCs w:val="21"/>
              </w:rPr>
              <w:t>1.人员安排计划</w:t>
            </w:r>
          </w:p>
          <w:p w:rsidR="009A3D75" w:rsidRDefault="009A3D75" w:rsidP="009A3D75">
            <w:pPr>
              <w:spacing w:beforeLines="30" w:before="93" w:line="400" w:lineRule="exact"/>
              <w:ind w:left="119"/>
              <w:rPr>
                <w:rFonts w:ascii="仿宋_GB2312" w:eastAsia="仿宋_GB2312"/>
                <w:szCs w:val="21"/>
              </w:rPr>
            </w:pPr>
            <w:r>
              <w:rPr>
                <w:rFonts w:ascii="宋体" w:hAnsi="宋体" w:hint="eastAsia"/>
                <w:szCs w:val="21"/>
              </w:rPr>
              <w:t xml:space="preserve">仪器管理人员: </w:t>
            </w:r>
            <w:r>
              <w:rPr>
                <w:rFonts w:ascii="宋体" w:hAnsi="宋体" w:hint="eastAsia"/>
                <w:szCs w:val="21"/>
                <w:u w:val="single"/>
              </w:rPr>
              <w:t xml:space="preserve">   朱光明</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w:t>
            </w:r>
            <w:r>
              <w:rPr>
                <w:rFonts w:ascii="宋体" w:hAnsi="宋体"/>
                <w:szCs w:val="21"/>
                <w:u w:val="single"/>
              </w:rPr>
              <w:t xml:space="preserve"> 实验师 </w:t>
            </w:r>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13758242534</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是否专职</w:t>
            </w:r>
            <w:r>
              <w:rPr>
                <w:rFonts w:ascii="宋体" w:hAnsi="宋体" w:hint="eastAsia"/>
                <w:szCs w:val="21"/>
                <w:u w:val="single"/>
              </w:rPr>
              <w:t xml:space="preserve">  </w:t>
            </w:r>
            <w:r>
              <w:rPr>
                <w:rFonts w:ascii="宋体" w:hAnsi="宋体"/>
                <w:szCs w:val="21"/>
                <w:u w:val="single"/>
              </w:rPr>
              <w:t xml:space="preserve"> 是  </w:t>
            </w:r>
            <w:r>
              <w:rPr>
                <w:rFonts w:ascii="宋体" w:hAnsi="宋体" w:hint="eastAsia"/>
                <w:szCs w:val="21"/>
                <w:u w:val="single"/>
              </w:rPr>
              <w:t xml:space="preserve">  </w:t>
            </w:r>
          </w:p>
          <w:p w:rsidR="009A3D75" w:rsidRDefault="009A3D75" w:rsidP="00E72EC1">
            <w:pPr>
              <w:spacing w:beforeLines="20" w:before="62" w:line="400" w:lineRule="exact"/>
              <w:ind w:left="119"/>
              <w:rPr>
                <w:rFonts w:ascii="仿宋_GB2312" w:eastAsia="仿宋_GB2312"/>
                <w:sz w:val="24"/>
              </w:rPr>
            </w:pPr>
            <w:r>
              <w:rPr>
                <w:rFonts w:ascii="宋体" w:hAnsi="宋体" w:hint="eastAsia"/>
                <w:szCs w:val="21"/>
              </w:rPr>
              <w:t xml:space="preserve">仪器操作人员: </w:t>
            </w:r>
            <w:r>
              <w:rPr>
                <w:rFonts w:ascii="宋体" w:hAnsi="宋体" w:hint="eastAsia"/>
                <w:szCs w:val="21"/>
                <w:u w:val="single"/>
              </w:rPr>
              <w:t xml:space="preserve">   </w:t>
            </w:r>
            <w:r w:rsidR="00E72EC1">
              <w:rPr>
                <w:rFonts w:ascii="宋体" w:hAnsi="宋体"/>
                <w:szCs w:val="21"/>
                <w:u w:val="single"/>
              </w:rPr>
              <w:t>戴</w:t>
            </w:r>
            <w:r w:rsidR="00E72EC1">
              <w:rPr>
                <w:rFonts w:ascii="宋体" w:hAnsi="宋体" w:hint="eastAsia"/>
                <w:szCs w:val="21"/>
                <w:u w:val="single"/>
              </w:rPr>
              <w:t xml:space="preserve"> </w:t>
            </w:r>
            <w:r w:rsidR="00E72EC1">
              <w:rPr>
                <w:rFonts w:ascii="宋体" w:hAnsi="宋体"/>
                <w:szCs w:val="21"/>
                <w:u w:val="single"/>
              </w:rPr>
              <w:t>晋</w:t>
            </w:r>
            <w:r>
              <w:rPr>
                <w:rFonts w:ascii="宋体" w:hAnsi="宋体"/>
                <w:szCs w:val="21"/>
                <w:u w:val="single"/>
              </w:rPr>
              <w:t xml:space="preserve"> </w:t>
            </w:r>
            <w:r w:rsidR="00E72EC1">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 职称 </w:t>
            </w:r>
            <w:r>
              <w:rPr>
                <w:rFonts w:ascii="宋体" w:hAnsi="宋体" w:hint="eastAsia"/>
                <w:szCs w:val="21"/>
                <w:u w:val="single"/>
              </w:rPr>
              <w:t xml:space="preserve"> </w:t>
            </w:r>
            <w:r>
              <w:rPr>
                <w:rFonts w:ascii="宋体" w:hAnsi="宋体"/>
                <w:szCs w:val="21"/>
                <w:u w:val="single"/>
              </w:rPr>
              <w:t xml:space="preserve">  </w:t>
            </w:r>
            <w:r w:rsidR="00E72EC1">
              <w:rPr>
                <w:rFonts w:ascii="宋体" w:hAnsi="宋体" w:hint="eastAsia"/>
                <w:szCs w:val="21"/>
                <w:u w:val="single"/>
              </w:rPr>
              <w:t>副</w:t>
            </w:r>
            <w:r w:rsidR="00E72EC1">
              <w:rPr>
                <w:rFonts w:ascii="宋体" w:hAnsi="宋体"/>
                <w:szCs w:val="21"/>
                <w:u w:val="single"/>
              </w:rPr>
              <w:t>教授</w:t>
            </w:r>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159</w:t>
            </w:r>
            <w:r w:rsidR="00E72EC1">
              <w:rPr>
                <w:rFonts w:ascii="宋体" w:hAnsi="宋体" w:hint="eastAsia"/>
                <w:szCs w:val="21"/>
                <w:u w:val="single"/>
              </w:rPr>
              <w:t xml:space="preserve">57387687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是否专职</w:t>
            </w:r>
            <w:r>
              <w:rPr>
                <w:rFonts w:ascii="宋体" w:hAnsi="宋体" w:hint="eastAsia"/>
                <w:szCs w:val="21"/>
                <w:u w:val="single"/>
              </w:rPr>
              <w:t xml:space="preserve">  </w:t>
            </w:r>
            <w:r>
              <w:rPr>
                <w:rFonts w:ascii="宋体" w:hAnsi="宋体"/>
                <w:szCs w:val="21"/>
                <w:u w:val="single"/>
              </w:rPr>
              <w:t xml:space="preserve"> 是  </w:t>
            </w:r>
            <w:r>
              <w:rPr>
                <w:rFonts w:ascii="宋体" w:hAnsi="宋体" w:hint="eastAsia"/>
                <w:szCs w:val="21"/>
                <w:u w:val="single"/>
              </w:rPr>
              <w:t xml:space="preserve">  </w:t>
            </w:r>
          </w:p>
        </w:tc>
      </w:tr>
      <w:tr w:rsidR="009A3D75">
        <w:trPr>
          <w:trHeight w:val="5182"/>
          <w:jc w:val="center"/>
        </w:trPr>
        <w:tc>
          <w:tcPr>
            <w:tcW w:w="850" w:type="dxa"/>
            <w:vMerge/>
          </w:tcPr>
          <w:p w:rsidR="009A3D75" w:rsidRDefault="009A3D75">
            <w:pPr>
              <w:spacing w:line="360" w:lineRule="exact"/>
              <w:ind w:left="120"/>
              <w:rPr>
                <w:rFonts w:ascii="宋体" w:hAnsi="宋体"/>
                <w:b/>
                <w:bCs/>
                <w:szCs w:val="28"/>
              </w:rPr>
            </w:pPr>
          </w:p>
        </w:tc>
        <w:tc>
          <w:tcPr>
            <w:tcW w:w="8829" w:type="dxa"/>
            <w:gridSpan w:val="16"/>
          </w:tcPr>
          <w:p w:rsidR="009A3D75" w:rsidRDefault="009A3D75" w:rsidP="00D73EB8">
            <w:pPr>
              <w:rPr>
                <w:rFonts w:ascii="宋体" w:hAnsi="宋体"/>
                <w:szCs w:val="21"/>
              </w:rPr>
            </w:pPr>
            <w:r>
              <w:rPr>
                <w:rFonts w:ascii="宋体" w:hAnsi="宋体" w:hint="eastAsia"/>
                <w:szCs w:val="21"/>
              </w:rPr>
              <w:t>2.安装条件：</w:t>
            </w:r>
          </w:p>
          <w:p w:rsidR="009A3D75" w:rsidRDefault="009A3D75" w:rsidP="009A3D75">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_</w:t>
            </w:r>
            <w:r>
              <w:rPr>
                <w:rFonts w:ascii="宋体" w:hAnsi="宋体" w:hint="eastAsia"/>
                <w:szCs w:val="21"/>
                <w:u w:val="single"/>
              </w:rPr>
              <w:t xml:space="preserve"> 实验北楼  </w:t>
            </w:r>
            <w:r>
              <w:rPr>
                <w:rFonts w:ascii="宋体" w:hAnsi="宋体"/>
                <w:szCs w:val="21"/>
                <w:u w:val="single"/>
              </w:rPr>
              <w:t>_</w:t>
            </w:r>
            <w:r>
              <w:rPr>
                <w:rFonts w:ascii="宋体" w:hAnsi="宋体" w:hint="eastAsia"/>
                <w:szCs w:val="21"/>
              </w:rPr>
              <w:t>楼</w:t>
            </w:r>
            <w:r>
              <w:rPr>
                <w:rFonts w:ascii="宋体" w:hAnsi="宋体"/>
                <w:szCs w:val="21"/>
                <w:u w:val="single"/>
              </w:rPr>
              <w:t>_</w:t>
            </w:r>
            <w:r>
              <w:rPr>
                <w:rFonts w:ascii="宋体" w:hAnsi="宋体" w:hint="eastAsia"/>
                <w:szCs w:val="21"/>
                <w:u w:val="single"/>
              </w:rPr>
              <w:t xml:space="preserve">  304   </w:t>
            </w:r>
            <w:r>
              <w:rPr>
                <w:rFonts w:ascii="宋体" w:hAnsi="宋体"/>
                <w:szCs w:val="21"/>
                <w:u w:val="single"/>
              </w:rPr>
              <w:t>_</w:t>
            </w:r>
            <w:r>
              <w:rPr>
                <w:rFonts w:ascii="宋体" w:hAnsi="宋体" w:hint="eastAsia"/>
                <w:szCs w:val="21"/>
              </w:rPr>
              <w:t xml:space="preserve">房间； </w:t>
            </w:r>
          </w:p>
          <w:p w:rsidR="009A3D75" w:rsidRDefault="009A3D75" w:rsidP="009A3D75">
            <w:pPr>
              <w:spacing w:beforeLines="20" w:before="62"/>
              <w:ind w:firstLineChars="200" w:firstLine="420"/>
              <w:rPr>
                <w:rFonts w:ascii="宋体" w:hAnsi="宋体"/>
                <w:szCs w:val="21"/>
              </w:rPr>
            </w:pPr>
            <w:r>
              <w:rPr>
                <w:rFonts w:ascii="宋体" w:hAnsi="宋体" w:hint="eastAsia"/>
                <w:szCs w:val="21"/>
              </w:rPr>
              <w:t>②房间面积：</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20</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Pr>
                <w:rFonts w:ascii="宋体" w:hAnsi="宋体" w:hint="eastAsia"/>
                <w:szCs w:val="21"/>
                <w:u w:val="single"/>
              </w:rPr>
              <w:t xml:space="preserve">  </w:t>
            </w:r>
            <w:r>
              <w:rPr>
                <w:rFonts w:ascii="宋体" w:hAnsi="宋体"/>
                <w:szCs w:val="21"/>
                <w:u w:val="single"/>
              </w:rPr>
              <w:t xml:space="preserve">  是   </w:t>
            </w:r>
            <w:r>
              <w:rPr>
                <w:rFonts w:ascii="宋体" w:hAnsi="宋体" w:hint="eastAsia"/>
                <w:szCs w:val="21"/>
                <w:u w:val="single"/>
              </w:rPr>
              <w:t xml:space="preserve">  </w:t>
            </w:r>
            <w:r>
              <w:rPr>
                <w:rFonts w:ascii="宋体" w:hAnsi="宋体" w:hint="eastAsia"/>
                <w:szCs w:val="21"/>
              </w:rPr>
              <w:t>；</w:t>
            </w:r>
          </w:p>
          <w:p w:rsidR="009A3D75" w:rsidRDefault="009A3D75" w:rsidP="009A3D75">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t>☑否</w:t>
            </w:r>
            <w:r>
              <w:rPr>
                <w:rFonts w:ascii="宋体" w:hAnsi="宋体"/>
                <w:bCs/>
                <w:szCs w:val="21"/>
              </w:rPr>
              <w:t xml:space="preserve">  </w:t>
            </w:r>
            <w:r>
              <w:rPr>
                <w:rFonts w:ascii="宋体" w:hAnsi="宋体" w:hint="eastAsia"/>
                <w:bCs/>
                <w:szCs w:val="21"/>
              </w:rPr>
              <w:t>□是</w:t>
            </w:r>
          </w:p>
          <w:p w:rsidR="009A3D75" w:rsidRDefault="009A3D75" w:rsidP="009A3D75">
            <w:pPr>
              <w:spacing w:beforeLines="20" w:before="62"/>
              <w:ind w:firstLineChars="200" w:firstLine="420"/>
              <w:rPr>
                <w:rFonts w:ascii="宋体" w:hAnsi="宋体"/>
                <w:bCs/>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p>
          <w:p w:rsidR="009A3D75" w:rsidRDefault="009A3D75" w:rsidP="009A3D75">
            <w:pPr>
              <w:spacing w:beforeLines="20" w:before="62"/>
              <w:rPr>
                <w:rFonts w:ascii="宋体" w:hAnsi="宋体"/>
                <w:bCs/>
                <w:szCs w:val="21"/>
              </w:rPr>
            </w:pPr>
            <w:r>
              <w:rPr>
                <w:rFonts w:ascii="宋体" w:hAnsi="宋体" w:hint="eastAsia"/>
                <w:bCs/>
                <w:szCs w:val="21"/>
              </w:rPr>
              <w:t xml:space="preserve">    此次项目是软件系统，不存在不安全因素。</w:t>
            </w:r>
          </w:p>
          <w:p w:rsidR="009A3D75" w:rsidRDefault="009A3D75" w:rsidP="009A3D75">
            <w:pPr>
              <w:spacing w:beforeLines="20" w:before="62"/>
              <w:rPr>
                <w:rFonts w:ascii="宋体" w:hAnsi="宋体"/>
                <w:szCs w:val="21"/>
              </w:rPr>
            </w:pPr>
          </w:p>
          <w:p w:rsidR="009A3D75" w:rsidRDefault="009A3D75" w:rsidP="009A3D75">
            <w:pPr>
              <w:spacing w:beforeLines="20" w:before="62"/>
              <w:ind w:firstLineChars="200" w:firstLine="420"/>
              <w:rPr>
                <w:rFonts w:ascii="宋体" w:hAnsi="宋体"/>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p>
          <w:p w:rsidR="009A3D75" w:rsidRDefault="009A3D75" w:rsidP="009A3D75">
            <w:pPr>
              <w:spacing w:beforeLines="20" w:before="62"/>
              <w:ind w:firstLineChars="200" w:firstLine="420"/>
              <w:rPr>
                <w:rFonts w:ascii="宋体" w:hAnsi="宋体"/>
                <w:bCs/>
                <w:szCs w:val="21"/>
              </w:rPr>
            </w:pPr>
            <w:r>
              <w:rPr>
                <w:rFonts w:ascii="宋体" w:hAnsi="宋体" w:hint="eastAsia"/>
                <w:bCs/>
                <w:szCs w:val="21"/>
              </w:rPr>
              <w:t>此项目是软件采购项目，不涉及仪器水电。</w:t>
            </w:r>
          </w:p>
        </w:tc>
      </w:tr>
      <w:tr w:rsidR="00175841">
        <w:trPr>
          <w:trHeight w:val="336"/>
          <w:jc w:val="center"/>
        </w:trPr>
        <w:tc>
          <w:tcPr>
            <w:tcW w:w="850" w:type="dxa"/>
            <w:vMerge w:val="restart"/>
            <w:vAlign w:val="center"/>
          </w:tcPr>
          <w:p w:rsidR="00175841" w:rsidRDefault="00700058">
            <w:pPr>
              <w:spacing w:line="360" w:lineRule="exact"/>
              <w:ind w:left="120"/>
              <w:jc w:val="center"/>
              <w:rPr>
                <w:rFonts w:ascii="宋体" w:hAnsi="宋体"/>
                <w:bCs/>
                <w:spacing w:val="16"/>
                <w:sz w:val="28"/>
                <w:szCs w:val="28"/>
              </w:rPr>
            </w:pPr>
            <w:r>
              <w:rPr>
                <w:rFonts w:ascii="宋体" w:hAnsi="宋体" w:hint="eastAsia"/>
                <w:bCs/>
                <w:spacing w:val="16"/>
                <w:sz w:val="28"/>
                <w:szCs w:val="28"/>
              </w:rPr>
              <w:t>开放</w:t>
            </w:r>
            <w:r>
              <w:rPr>
                <w:rFonts w:ascii="宋体" w:hAnsi="宋体" w:hint="eastAsia"/>
                <w:bCs/>
                <w:spacing w:val="16"/>
                <w:sz w:val="28"/>
                <w:szCs w:val="28"/>
              </w:rPr>
              <w:lastRenderedPageBreak/>
              <w:t>共享设想</w:t>
            </w:r>
          </w:p>
        </w:tc>
        <w:tc>
          <w:tcPr>
            <w:tcW w:w="4982" w:type="dxa"/>
            <w:gridSpan w:val="9"/>
            <w:vAlign w:val="center"/>
          </w:tcPr>
          <w:p w:rsidR="00175841" w:rsidRDefault="00700058">
            <w:pPr>
              <w:ind w:firstLineChars="50" w:firstLine="105"/>
              <w:rPr>
                <w:rFonts w:ascii="宋体" w:hAnsi="宋体"/>
                <w:szCs w:val="21"/>
              </w:rPr>
            </w:pPr>
            <w:r>
              <w:rPr>
                <w:rFonts w:ascii="宋体" w:hAnsi="宋体" w:hint="eastAsia"/>
                <w:szCs w:val="21"/>
              </w:rPr>
              <w:lastRenderedPageBreak/>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rsidR="00175841" w:rsidRDefault="00700058">
            <w:pPr>
              <w:ind w:firstLineChars="50" w:firstLine="105"/>
              <w:rPr>
                <w:rFonts w:ascii="宋体" w:hAnsi="宋体"/>
                <w:szCs w:val="21"/>
              </w:rPr>
            </w:pPr>
            <w:r>
              <w:rPr>
                <w:rFonts w:ascii="宋体" w:hAnsi="宋体" w:hint="eastAsia"/>
                <w:szCs w:val="21"/>
              </w:rPr>
              <w:t>愿意</w:t>
            </w:r>
            <w:r>
              <w:rPr>
                <w:rFonts w:ascii="宋体" w:hAnsi="宋体"/>
                <w:szCs w:val="21"/>
              </w:rPr>
              <w:t>（</w:t>
            </w:r>
            <w:r w:rsidR="00971F77">
              <w:rPr>
                <w:rFonts w:ascii="宋体" w:hAnsi="宋体"/>
                <w:szCs w:val="21"/>
              </w:rPr>
              <w:sym w:font="Wingdings 2" w:char="F050"/>
            </w:r>
            <w:r>
              <w:rPr>
                <w:rFonts w:ascii="宋体" w:hAnsi="宋体"/>
                <w:szCs w:val="21"/>
              </w:rPr>
              <w:t>）</w:t>
            </w:r>
          </w:p>
        </w:tc>
        <w:tc>
          <w:tcPr>
            <w:tcW w:w="1716" w:type="dxa"/>
            <w:gridSpan w:val="4"/>
            <w:vAlign w:val="center"/>
          </w:tcPr>
          <w:p w:rsidR="00175841" w:rsidRDefault="00700058">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175841">
        <w:trPr>
          <w:trHeight w:val="399"/>
          <w:jc w:val="center"/>
        </w:trPr>
        <w:tc>
          <w:tcPr>
            <w:tcW w:w="850" w:type="dxa"/>
            <w:vMerge/>
          </w:tcPr>
          <w:p w:rsidR="00175841" w:rsidRDefault="00175841">
            <w:pPr>
              <w:spacing w:line="360" w:lineRule="exact"/>
              <w:ind w:left="120"/>
              <w:rPr>
                <w:rFonts w:ascii="宋体" w:hAnsi="宋体"/>
                <w:bCs/>
                <w:spacing w:val="16"/>
                <w:sz w:val="28"/>
                <w:szCs w:val="28"/>
              </w:rPr>
            </w:pPr>
          </w:p>
        </w:tc>
        <w:tc>
          <w:tcPr>
            <w:tcW w:w="4982" w:type="dxa"/>
            <w:gridSpan w:val="9"/>
            <w:vAlign w:val="center"/>
          </w:tcPr>
          <w:p w:rsidR="00175841" w:rsidRDefault="00700058">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rsidR="00175841" w:rsidRDefault="00700058">
            <w:pPr>
              <w:ind w:firstLineChars="50" w:firstLine="105"/>
              <w:rPr>
                <w:rFonts w:ascii="宋体" w:hAnsi="宋体"/>
                <w:szCs w:val="21"/>
              </w:rPr>
            </w:pPr>
            <w:r>
              <w:rPr>
                <w:rFonts w:ascii="宋体" w:hAnsi="宋体" w:hint="eastAsia"/>
                <w:szCs w:val="21"/>
              </w:rPr>
              <w:t>愿意</w:t>
            </w:r>
            <w:r>
              <w:rPr>
                <w:rFonts w:ascii="宋体" w:hAnsi="宋体"/>
                <w:szCs w:val="21"/>
              </w:rPr>
              <w:t>（</w:t>
            </w:r>
            <w:r w:rsidR="00971F77">
              <w:rPr>
                <w:rFonts w:ascii="宋体" w:hAnsi="宋体"/>
                <w:szCs w:val="21"/>
              </w:rPr>
              <w:sym w:font="Wingdings 2" w:char="F050"/>
            </w:r>
            <w:r>
              <w:rPr>
                <w:rFonts w:ascii="宋体" w:hAnsi="宋体"/>
                <w:szCs w:val="21"/>
              </w:rPr>
              <w:t>）</w:t>
            </w:r>
          </w:p>
        </w:tc>
        <w:tc>
          <w:tcPr>
            <w:tcW w:w="1716" w:type="dxa"/>
            <w:gridSpan w:val="4"/>
            <w:vAlign w:val="center"/>
          </w:tcPr>
          <w:p w:rsidR="00175841" w:rsidRDefault="00700058">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175841">
        <w:trPr>
          <w:trHeight w:val="2437"/>
          <w:jc w:val="center"/>
        </w:trPr>
        <w:tc>
          <w:tcPr>
            <w:tcW w:w="850" w:type="dxa"/>
            <w:vMerge/>
          </w:tcPr>
          <w:p w:rsidR="00175841" w:rsidRDefault="00175841">
            <w:pPr>
              <w:spacing w:line="360" w:lineRule="exact"/>
              <w:ind w:left="120"/>
              <w:rPr>
                <w:rFonts w:ascii="宋体" w:hAnsi="宋体"/>
                <w:bCs/>
                <w:spacing w:val="16"/>
                <w:sz w:val="28"/>
                <w:szCs w:val="28"/>
              </w:rPr>
            </w:pPr>
          </w:p>
        </w:tc>
        <w:tc>
          <w:tcPr>
            <w:tcW w:w="8829" w:type="dxa"/>
            <w:gridSpan w:val="16"/>
          </w:tcPr>
          <w:p w:rsidR="00175841" w:rsidRDefault="00700058">
            <w:pPr>
              <w:ind w:firstLineChars="50" w:firstLine="105"/>
              <w:rPr>
                <w:rFonts w:ascii="宋体" w:hAnsi="宋体"/>
                <w:szCs w:val="21"/>
              </w:rPr>
            </w:pPr>
            <w:r>
              <w:rPr>
                <w:rFonts w:ascii="宋体" w:hAnsi="宋体" w:hint="eastAsia"/>
                <w:szCs w:val="21"/>
              </w:rPr>
              <w:t>其他</w:t>
            </w:r>
            <w:r>
              <w:rPr>
                <w:rFonts w:ascii="宋体" w:hAnsi="宋体"/>
                <w:szCs w:val="21"/>
              </w:rPr>
              <w:t>设想：</w:t>
            </w:r>
          </w:p>
        </w:tc>
      </w:tr>
      <w:tr w:rsidR="00175841">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专</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家</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组</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论</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证</w:t>
            </w:r>
          </w:p>
          <w:p w:rsidR="00175841" w:rsidRDefault="00700058">
            <w:pPr>
              <w:spacing w:line="360" w:lineRule="exact"/>
              <w:jc w:val="center"/>
              <w:rPr>
                <w:rFonts w:ascii="宋体" w:hAnsi="宋体"/>
                <w:bCs/>
                <w:spacing w:val="16"/>
                <w:sz w:val="28"/>
                <w:szCs w:val="28"/>
              </w:rPr>
            </w:pPr>
            <w:r>
              <w:rPr>
                <w:rFonts w:ascii="宋体" w:hAnsi="宋体" w:hint="eastAsia"/>
                <w:bCs/>
                <w:spacing w:val="16"/>
                <w:sz w:val="28"/>
                <w:szCs w:val="28"/>
              </w:rPr>
              <w:t>意</w:t>
            </w:r>
          </w:p>
          <w:p w:rsidR="00175841" w:rsidRDefault="00700058">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6"/>
            <w:tcBorders>
              <w:top w:val="single" w:sz="4" w:space="0" w:color="auto"/>
              <w:left w:val="single" w:sz="4" w:space="0" w:color="auto"/>
              <w:bottom w:val="single" w:sz="4" w:space="0" w:color="auto"/>
            </w:tcBorders>
          </w:tcPr>
          <w:p w:rsidR="00175841" w:rsidRDefault="00175841">
            <w:pPr>
              <w:spacing w:line="360" w:lineRule="exact"/>
              <w:rPr>
                <w:rFonts w:ascii="宋体" w:hAnsi="宋体"/>
                <w:color w:val="000000"/>
                <w:szCs w:val="21"/>
              </w:rPr>
            </w:pPr>
          </w:p>
          <w:p w:rsidR="00175841" w:rsidRPr="009A3D75" w:rsidRDefault="009A3D75">
            <w:pPr>
              <w:spacing w:line="360" w:lineRule="auto"/>
              <w:ind w:rightChars="60" w:right="126" w:firstLine="420"/>
              <w:rPr>
                <w:rFonts w:asciiTheme="minorEastAsia" w:hAnsiTheme="minorEastAsia"/>
                <w:color w:val="000000"/>
                <w:szCs w:val="21"/>
              </w:rPr>
            </w:pPr>
            <w:r w:rsidRPr="009A3D75">
              <w:rPr>
                <w:rFonts w:asciiTheme="minorEastAsia" w:hAnsiTheme="minorEastAsia" w:hint="eastAsia"/>
                <w:color w:val="000000"/>
                <w:szCs w:val="21"/>
              </w:rPr>
              <w:t>经管</w:t>
            </w:r>
            <w:r w:rsidR="00700058" w:rsidRPr="009A3D75">
              <w:rPr>
                <w:rFonts w:asciiTheme="minorEastAsia" w:hAnsiTheme="minorEastAsia"/>
                <w:color w:val="000000"/>
                <w:szCs w:val="21"/>
              </w:rPr>
              <w:t>学院组织</w:t>
            </w:r>
            <w:r w:rsidRPr="009A3D75">
              <w:rPr>
                <w:rFonts w:asciiTheme="minorEastAsia" w:hAnsiTheme="minorEastAsia"/>
                <w:color w:val="000000"/>
                <w:szCs w:val="21"/>
              </w:rPr>
              <w:t>校内</w:t>
            </w:r>
            <w:r w:rsidR="00700058" w:rsidRPr="009A3D75">
              <w:rPr>
                <w:rFonts w:asciiTheme="minorEastAsia" w:hAnsiTheme="minorEastAsia"/>
                <w:color w:val="000000"/>
                <w:szCs w:val="21"/>
              </w:rPr>
              <w:t>有关专家</w:t>
            </w:r>
            <w:r w:rsidR="00700058" w:rsidRPr="009A3D75">
              <w:rPr>
                <w:rFonts w:asciiTheme="minorEastAsia" w:hAnsiTheme="minorEastAsia" w:hint="eastAsia"/>
                <w:color w:val="000000"/>
                <w:szCs w:val="21"/>
              </w:rPr>
              <w:t>召开了</w:t>
            </w:r>
            <w:r w:rsidRPr="009A3D75">
              <w:rPr>
                <w:rFonts w:asciiTheme="minorEastAsia" w:hAnsiTheme="minorEastAsia" w:hint="eastAsia"/>
                <w:color w:val="000000"/>
                <w:szCs w:val="21"/>
              </w:rPr>
              <w:t>生产运作管理综合实训平台</w:t>
            </w:r>
            <w:r w:rsidR="00700058" w:rsidRPr="009A3D75">
              <w:rPr>
                <w:rFonts w:asciiTheme="minorEastAsia" w:hAnsiTheme="minorEastAsia" w:hint="eastAsia"/>
                <w:color w:val="000000"/>
                <w:szCs w:val="21"/>
              </w:rPr>
              <w:t>购置</w:t>
            </w:r>
            <w:r w:rsidR="00700058" w:rsidRPr="009A3D75">
              <w:rPr>
                <w:rFonts w:asciiTheme="minorEastAsia" w:hAnsiTheme="minorEastAsia"/>
                <w:color w:val="000000"/>
                <w:szCs w:val="21"/>
              </w:rPr>
              <w:t>论证会。与</w:t>
            </w:r>
            <w:r w:rsidR="00700058" w:rsidRPr="009A3D75">
              <w:rPr>
                <w:rFonts w:asciiTheme="minorEastAsia" w:hAnsiTheme="minorEastAsia" w:hint="eastAsia"/>
                <w:color w:val="000000"/>
                <w:szCs w:val="21"/>
              </w:rPr>
              <w:t>会</w:t>
            </w:r>
            <w:r w:rsidR="00700058" w:rsidRPr="009A3D75">
              <w:rPr>
                <w:rFonts w:asciiTheme="minorEastAsia" w:hAnsiTheme="minorEastAsia"/>
                <w:color w:val="000000"/>
                <w:szCs w:val="21"/>
              </w:rPr>
              <w:t>专家听取了用户申购报告，并进行了质询和讨论，形成如下意见：</w:t>
            </w:r>
          </w:p>
          <w:p w:rsidR="009A3D75" w:rsidRPr="009A3D75" w:rsidRDefault="009A3D75" w:rsidP="009A3D75">
            <w:pPr>
              <w:spacing w:line="360" w:lineRule="auto"/>
              <w:ind w:rightChars="60" w:right="126" w:firstLine="420"/>
              <w:rPr>
                <w:rFonts w:asciiTheme="minorEastAsia" w:hAnsiTheme="minorEastAsia"/>
                <w:color w:val="000000"/>
                <w:szCs w:val="21"/>
              </w:rPr>
            </w:pPr>
            <w:r w:rsidRPr="009A3D75">
              <w:rPr>
                <w:rFonts w:asciiTheme="minorEastAsia" w:hAnsiTheme="minorEastAsia" w:hint="eastAsia"/>
                <w:color w:val="000000"/>
                <w:szCs w:val="21"/>
              </w:rPr>
              <w:t>该软件能让学生掌握应用生产运作管理与生产计划管理等相关理论知识在实际生产过程解决问题的实际能力，能够加强学生动手操作的能力，不拘泥于传统方式，采用多种教学方法结合，引导学生积极思考、乐于实践，提高教学效果。本系统对专业建设和学生能力培养均有支撑作用，建议采购。</w:t>
            </w:r>
          </w:p>
          <w:p w:rsidR="00175841" w:rsidRPr="009A3D75"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175841">
            <w:pPr>
              <w:spacing w:line="360" w:lineRule="auto"/>
              <w:ind w:rightChars="60" w:right="126" w:firstLine="420"/>
              <w:rPr>
                <w:color w:val="000000"/>
                <w:szCs w:val="21"/>
              </w:rPr>
            </w:pPr>
          </w:p>
          <w:p w:rsidR="00175841" w:rsidRDefault="00700058">
            <w:pPr>
              <w:spacing w:line="360" w:lineRule="auto"/>
              <w:ind w:right="420"/>
              <w:jc w:val="right"/>
              <w:rPr>
                <w:color w:val="000000"/>
                <w:szCs w:val="21"/>
              </w:rPr>
            </w:pPr>
            <w:r>
              <w:rPr>
                <w:rFonts w:hint="eastAsia"/>
                <w:color w:val="000000"/>
                <w:szCs w:val="21"/>
              </w:rPr>
              <w:t>（申请</w:t>
            </w:r>
            <w:r>
              <w:rPr>
                <w:color w:val="000000"/>
                <w:szCs w:val="21"/>
              </w:rPr>
              <w:t>部门盖章</w:t>
            </w:r>
            <w:r>
              <w:rPr>
                <w:rFonts w:hint="eastAsia"/>
                <w:color w:val="000000"/>
                <w:szCs w:val="21"/>
              </w:rPr>
              <w:t>）</w:t>
            </w:r>
          </w:p>
          <w:p w:rsidR="00175841" w:rsidRDefault="00700058">
            <w:pPr>
              <w:spacing w:line="360" w:lineRule="exact"/>
              <w:ind w:firstLineChars="100" w:firstLine="210"/>
              <w:rPr>
                <w:szCs w:val="21"/>
              </w:rPr>
            </w:pPr>
            <w:r>
              <w:rPr>
                <w:rFonts w:ascii="宋体" w:hAnsi="宋体" w:hint="eastAsia"/>
                <w:bCs/>
                <w:szCs w:val="21"/>
              </w:rPr>
              <w:t xml:space="preserve">               </w:t>
            </w:r>
            <w:r>
              <w:rPr>
                <w:rFonts w:hint="eastAsia"/>
                <w:szCs w:val="21"/>
              </w:rPr>
              <w:t xml:space="preserve">                                             </w:t>
            </w:r>
            <w:r w:rsidR="00E72EC1">
              <w:rPr>
                <w:rFonts w:hint="eastAsia"/>
                <w:szCs w:val="21"/>
              </w:rPr>
              <w:t>2022</w:t>
            </w:r>
            <w:r>
              <w:rPr>
                <w:rFonts w:hint="eastAsia"/>
                <w:szCs w:val="21"/>
              </w:rPr>
              <w:t>年</w:t>
            </w:r>
            <w:r>
              <w:rPr>
                <w:rFonts w:hint="eastAsia"/>
                <w:szCs w:val="21"/>
              </w:rPr>
              <w:t xml:space="preserve"> </w:t>
            </w:r>
            <w:r w:rsidR="00E72EC1">
              <w:rPr>
                <w:rFonts w:hint="eastAsia"/>
                <w:szCs w:val="21"/>
              </w:rPr>
              <w:t>11</w:t>
            </w:r>
            <w:r>
              <w:rPr>
                <w:rFonts w:hint="eastAsia"/>
                <w:szCs w:val="21"/>
              </w:rPr>
              <w:t>月</w:t>
            </w:r>
            <w:r>
              <w:rPr>
                <w:rFonts w:hint="eastAsia"/>
                <w:szCs w:val="21"/>
              </w:rPr>
              <w:t xml:space="preserve"> </w:t>
            </w:r>
            <w:r w:rsidR="00E72EC1">
              <w:rPr>
                <w:rFonts w:hint="eastAsia"/>
                <w:szCs w:val="21"/>
              </w:rPr>
              <w:t>30</w:t>
            </w:r>
            <w:r>
              <w:rPr>
                <w:rFonts w:hint="eastAsia"/>
                <w:szCs w:val="21"/>
              </w:rPr>
              <w:t xml:space="preserve"> </w:t>
            </w:r>
            <w:r>
              <w:rPr>
                <w:rFonts w:hint="eastAsia"/>
                <w:szCs w:val="21"/>
              </w:rPr>
              <w:t>日</w:t>
            </w:r>
          </w:p>
          <w:p w:rsidR="00175841" w:rsidRDefault="00175841">
            <w:pPr>
              <w:spacing w:line="360" w:lineRule="exact"/>
              <w:rPr>
                <w:rFonts w:ascii="宋体" w:hAnsi="宋体"/>
                <w:color w:val="000000"/>
                <w:sz w:val="24"/>
                <w:szCs w:val="28"/>
              </w:rPr>
            </w:pPr>
          </w:p>
        </w:tc>
      </w:tr>
      <w:tr w:rsidR="009A3D75">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rsidR="009A3D75" w:rsidRDefault="009A3D7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6"/>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hint="eastAsia"/>
                <w:bCs/>
                <w:szCs w:val="21"/>
              </w:rPr>
              <w:t>签名</w:t>
            </w:r>
          </w:p>
        </w:tc>
      </w:tr>
      <w:tr w:rsidR="009A3D75" w:rsidTr="00F473B1">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rsidR="009A3D75" w:rsidRDefault="009A3D7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9A3D75" w:rsidRDefault="009A3D75" w:rsidP="00D73EB8">
            <w:pPr>
              <w:spacing w:line="360" w:lineRule="exact"/>
              <w:jc w:val="left"/>
              <w:rPr>
                <w:rFonts w:ascii="宋体" w:hAnsi="宋体"/>
                <w:bCs/>
                <w:szCs w:val="21"/>
              </w:rPr>
            </w:pPr>
            <w:r>
              <w:rPr>
                <w:rFonts w:ascii="宋体" w:hAnsi="宋体" w:hint="eastAsia"/>
                <w:bCs/>
                <w:szCs w:val="21"/>
              </w:rPr>
              <w:t xml:space="preserve">组长：蒋剑勇        </w:t>
            </w:r>
          </w:p>
        </w:tc>
        <w:tc>
          <w:tcPr>
            <w:tcW w:w="2389" w:type="dxa"/>
            <w:gridSpan w:val="6"/>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bCs/>
                <w:szCs w:val="21"/>
              </w:rPr>
              <w:t>浙江水利</w:t>
            </w:r>
            <w:r>
              <w:rPr>
                <w:rFonts w:ascii="宋体" w:hAnsi="宋体" w:hint="eastAsia"/>
                <w:bCs/>
                <w:szCs w:val="21"/>
              </w:rPr>
              <w:t>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bCs/>
                <w:szCs w:val="21"/>
              </w:rPr>
            </w:pPr>
            <w:r>
              <w:rPr>
                <w:rFonts w:ascii="宋体" w:hAnsi="宋体"/>
                <w:bCs/>
                <w:szCs w:val="21"/>
              </w:rPr>
              <w:t>教授</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jc w:val="center"/>
            </w:pPr>
            <w:r>
              <w:rPr>
                <w:rFonts w:hint="eastAsia"/>
              </w:rPr>
              <w:t>13073627000</w:t>
            </w:r>
          </w:p>
        </w:tc>
        <w:tc>
          <w:tcPr>
            <w:tcW w:w="1369" w:type="dxa"/>
            <w:gridSpan w:val="2"/>
            <w:tcBorders>
              <w:top w:val="single" w:sz="4" w:space="0" w:color="auto"/>
              <w:left w:val="single" w:sz="4" w:space="0" w:color="auto"/>
              <w:bottom w:val="single" w:sz="4" w:space="0" w:color="auto"/>
            </w:tcBorders>
            <w:vAlign w:val="center"/>
          </w:tcPr>
          <w:p w:rsidR="009A3D75" w:rsidRDefault="009A3D75" w:rsidP="00D73EB8">
            <w:pPr>
              <w:wordWrap w:val="0"/>
              <w:spacing w:line="360" w:lineRule="exact"/>
              <w:jc w:val="center"/>
              <w:rPr>
                <w:rFonts w:ascii="宋体" w:hAnsi="宋体"/>
                <w:bCs/>
                <w:szCs w:val="21"/>
              </w:rPr>
            </w:pPr>
          </w:p>
        </w:tc>
      </w:tr>
      <w:tr w:rsidR="009A3D75" w:rsidTr="00F473B1">
        <w:tblPrEx>
          <w:tblBorders>
            <w:left w:val="single" w:sz="6" w:space="0" w:color="auto"/>
            <w:right w:val="single" w:sz="6" w:space="0" w:color="auto"/>
            <w:insideH w:val="single" w:sz="6" w:space="0" w:color="auto"/>
            <w:insideV w:val="single" w:sz="6" w:space="0" w:color="auto"/>
          </w:tblBorders>
        </w:tblPrEx>
        <w:trPr>
          <w:trHeight w:val="541"/>
          <w:jc w:val="center"/>
        </w:trPr>
        <w:tc>
          <w:tcPr>
            <w:tcW w:w="850" w:type="dxa"/>
            <w:vMerge/>
            <w:tcBorders>
              <w:right w:val="single" w:sz="4" w:space="0" w:color="auto"/>
            </w:tcBorders>
            <w:vAlign w:val="center"/>
          </w:tcPr>
          <w:p w:rsidR="009A3D75" w:rsidRDefault="009A3D7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left"/>
              <w:rPr>
                <w:rFonts w:ascii="宋体" w:hAnsi="宋体"/>
                <w:color w:val="000000"/>
                <w:szCs w:val="21"/>
              </w:rPr>
            </w:pPr>
            <w:r>
              <w:rPr>
                <w:rFonts w:ascii="宋体" w:hAnsi="宋体"/>
                <w:color w:val="000000"/>
                <w:szCs w:val="21"/>
              </w:rPr>
              <w:t>王心良</w:t>
            </w:r>
          </w:p>
        </w:tc>
        <w:tc>
          <w:tcPr>
            <w:tcW w:w="2389" w:type="dxa"/>
            <w:gridSpan w:val="6"/>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bCs/>
                <w:szCs w:val="21"/>
              </w:rPr>
              <w:t>浙江水利</w:t>
            </w:r>
            <w:r>
              <w:rPr>
                <w:rFonts w:ascii="宋体" w:hAnsi="宋体" w:hint="eastAsia"/>
                <w:bCs/>
                <w:szCs w:val="21"/>
              </w:rPr>
              <w:t>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color w:val="000000"/>
                <w:szCs w:val="21"/>
              </w:rPr>
              <w:t>教授</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jc w:val="center"/>
            </w:pPr>
            <w:r>
              <w:rPr>
                <w:rFonts w:hint="eastAsia"/>
              </w:rPr>
              <w:t>13357196996</w:t>
            </w:r>
          </w:p>
        </w:tc>
        <w:tc>
          <w:tcPr>
            <w:tcW w:w="1369" w:type="dxa"/>
            <w:gridSpan w:val="2"/>
            <w:tcBorders>
              <w:top w:val="single" w:sz="4" w:space="0" w:color="auto"/>
              <w:left w:val="single" w:sz="4" w:space="0" w:color="auto"/>
              <w:bottom w:val="single" w:sz="4" w:space="0" w:color="auto"/>
            </w:tcBorders>
            <w:vAlign w:val="center"/>
          </w:tcPr>
          <w:p w:rsidR="009A3D75" w:rsidRDefault="009A3D75" w:rsidP="00D73EB8">
            <w:pPr>
              <w:wordWrap w:val="0"/>
              <w:spacing w:line="360" w:lineRule="exact"/>
              <w:jc w:val="center"/>
              <w:rPr>
                <w:rFonts w:ascii="宋体" w:hAnsi="宋体"/>
                <w:color w:val="000000"/>
                <w:szCs w:val="21"/>
              </w:rPr>
            </w:pPr>
          </w:p>
        </w:tc>
      </w:tr>
      <w:tr w:rsidR="009A3D75" w:rsidTr="00F473B1">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rsidR="009A3D75" w:rsidRDefault="009A3D7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left"/>
              <w:rPr>
                <w:rFonts w:ascii="宋体" w:hAnsi="宋体"/>
                <w:color w:val="000000"/>
                <w:szCs w:val="21"/>
              </w:rPr>
            </w:pPr>
            <w:r>
              <w:rPr>
                <w:rFonts w:ascii="宋体" w:hAnsi="宋体"/>
                <w:color w:val="000000"/>
                <w:szCs w:val="21"/>
              </w:rPr>
              <w:t>郑书莉</w:t>
            </w:r>
          </w:p>
        </w:tc>
        <w:tc>
          <w:tcPr>
            <w:tcW w:w="2389" w:type="dxa"/>
            <w:gridSpan w:val="6"/>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bCs/>
                <w:szCs w:val="21"/>
              </w:rPr>
              <w:t>浙江水利</w:t>
            </w:r>
            <w:r>
              <w:rPr>
                <w:rFonts w:ascii="宋体" w:hAnsi="宋体" w:hint="eastAsia"/>
                <w:bCs/>
                <w:szCs w:val="21"/>
              </w:rPr>
              <w:t>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color w:val="000000"/>
                <w:szCs w:val="21"/>
              </w:rPr>
              <w:t>副教授</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jc w:val="center"/>
            </w:pPr>
            <w:r>
              <w:rPr>
                <w:rFonts w:hint="eastAsia"/>
              </w:rPr>
              <w:t>13858121743</w:t>
            </w:r>
          </w:p>
        </w:tc>
        <w:tc>
          <w:tcPr>
            <w:tcW w:w="1369" w:type="dxa"/>
            <w:gridSpan w:val="2"/>
            <w:tcBorders>
              <w:top w:val="single" w:sz="4" w:space="0" w:color="auto"/>
              <w:left w:val="single" w:sz="4" w:space="0" w:color="auto"/>
              <w:bottom w:val="single" w:sz="4" w:space="0" w:color="auto"/>
            </w:tcBorders>
            <w:vAlign w:val="center"/>
          </w:tcPr>
          <w:p w:rsidR="009A3D75" w:rsidRDefault="009A3D75" w:rsidP="00D73EB8">
            <w:pPr>
              <w:wordWrap w:val="0"/>
              <w:spacing w:line="360" w:lineRule="exact"/>
              <w:jc w:val="center"/>
              <w:rPr>
                <w:rFonts w:ascii="宋体" w:hAnsi="宋体"/>
                <w:color w:val="000000"/>
                <w:szCs w:val="21"/>
              </w:rPr>
            </w:pPr>
          </w:p>
        </w:tc>
      </w:tr>
      <w:tr w:rsidR="009A3D75" w:rsidTr="00F473B1">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rsidR="009A3D75" w:rsidRDefault="009A3D7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left"/>
              <w:rPr>
                <w:rFonts w:ascii="宋体" w:hAnsi="宋体"/>
                <w:color w:val="000000"/>
                <w:szCs w:val="21"/>
              </w:rPr>
            </w:pPr>
            <w:r>
              <w:rPr>
                <w:rFonts w:ascii="宋体" w:hAnsi="宋体"/>
                <w:color w:val="000000"/>
                <w:szCs w:val="21"/>
              </w:rPr>
              <w:t>王生云</w:t>
            </w:r>
          </w:p>
        </w:tc>
        <w:tc>
          <w:tcPr>
            <w:tcW w:w="2389" w:type="dxa"/>
            <w:gridSpan w:val="6"/>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bCs/>
                <w:szCs w:val="21"/>
              </w:rPr>
              <w:t>浙江水利</w:t>
            </w:r>
            <w:r>
              <w:rPr>
                <w:rFonts w:ascii="宋体" w:hAnsi="宋体" w:hint="eastAsia"/>
                <w:bCs/>
                <w:szCs w:val="21"/>
              </w:rPr>
              <w:t>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color w:val="000000"/>
                <w:szCs w:val="21"/>
              </w:rPr>
              <w:t>教授</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jc w:val="center"/>
            </w:pPr>
            <w:r>
              <w:rPr>
                <w:rFonts w:hint="eastAsia"/>
              </w:rPr>
              <w:t>13757140991</w:t>
            </w:r>
          </w:p>
        </w:tc>
        <w:tc>
          <w:tcPr>
            <w:tcW w:w="1369" w:type="dxa"/>
            <w:gridSpan w:val="2"/>
            <w:tcBorders>
              <w:top w:val="single" w:sz="4" w:space="0" w:color="auto"/>
              <w:left w:val="single" w:sz="4" w:space="0" w:color="auto"/>
              <w:bottom w:val="single" w:sz="4" w:space="0" w:color="auto"/>
            </w:tcBorders>
            <w:vAlign w:val="center"/>
          </w:tcPr>
          <w:p w:rsidR="009A3D75" w:rsidRDefault="009A3D75" w:rsidP="00D73EB8">
            <w:pPr>
              <w:wordWrap w:val="0"/>
              <w:spacing w:line="360" w:lineRule="exact"/>
              <w:jc w:val="center"/>
              <w:rPr>
                <w:rFonts w:ascii="宋体" w:hAnsi="宋体"/>
                <w:color w:val="000000"/>
                <w:szCs w:val="21"/>
              </w:rPr>
            </w:pPr>
          </w:p>
        </w:tc>
      </w:tr>
      <w:tr w:rsidR="009A3D75" w:rsidTr="00F473B1">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rsidR="009A3D75" w:rsidRDefault="009A3D75">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left"/>
              <w:rPr>
                <w:rFonts w:ascii="宋体" w:hAnsi="宋体"/>
                <w:color w:val="000000"/>
                <w:szCs w:val="21"/>
              </w:rPr>
            </w:pPr>
            <w:r>
              <w:rPr>
                <w:rFonts w:ascii="宋体" w:hAnsi="宋体"/>
                <w:color w:val="000000"/>
                <w:szCs w:val="21"/>
              </w:rPr>
              <w:t>黄宾</w:t>
            </w:r>
          </w:p>
        </w:tc>
        <w:tc>
          <w:tcPr>
            <w:tcW w:w="2389" w:type="dxa"/>
            <w:gridSpan w:val="6"/>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bCs/>
                <w:szCs w:val="21"/>
              </w:rPr>
              <w:t>浙江水利</w:t>
            </w:r>
            <w:r>
              <w:rPr>
                <w:rFonts w:ascii="宋体" w:hAnsi="宋体" w:hint="eastAsia"/>
                <w:bCs/>
                <w:szCs w:val="21"/>
              </w:rPr>
              <w:t>水电学院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wordWrap w:val="0"/>
              <w:spacing w:line="360" w:lineRule="exact"/>
              <w:jc w:val="center"/>
              <w:rPr>
                <w:rFonts w:ascii="宋体" w:hAnsi="宋体"/>
                <w:color w:val="000000"/>
                <w:szCs w:val="21"/>
              </w:rPr>
            </w:pPr>
            <w:r>
              <w:rPr>
                <w:rFonts w:ascii="宋体" w:hAnsi="宋体"/>
                <w:color w:val="000000"/>
                <w:szCs w:val="21"/>
              </w:rPr>
              <w:t>教授</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9A3D75" w:rsidRDefault="009A3D75" w:rsidP="00D73EB8">
            <w:pPr>
              <w:jc w:val="center"/>
            </w:pPr>
            <w:r>
              <w:rPr>
                <w:rFonts w:hint="eastAsia"/>
              </w:rPr>
              <w:t>13754312911</w:t>
            </w:r>
          </w:p>
        </w:tc>
        <w:tc>
          <w:tcPr>
            <w:tcW w:w="1369" w:type="dxa"/>
            <w:gridSpan w:val="2"/>
            <w:tcBorders>
              <w:top w:val="single" w:sz="4" w:space="0" w:color="auto"/>
              <w:left w:val="single" w:sz="4" w:space="0" w:color="auto"/>
              <w:bottom w:val="single" w:sz="4" w:space="0" w:color="auto"/>
            </w:tcBorders>
            <w:vAlign w:val="center"/>
          </w:tcPr>
          <w:p w:rsidR="009A3D75" w:rsidRDefault="009A3D75" w:rsidP="00D73EB8">
            <w:pPr>
              <w:wordWrap w:val="0"/>
              <w:spacing w:line="360" w:lineRule="exact"/>
              <w:jc w:val="center"/>
              <w:rPr>
                <w:rFonts w:ascii="宋体" w:hAnsi="宋体"/>
                <w:color w:val="000000"/>
                <w:szCs w:val="21"/>
              </w:rPr>
            </w:pPr>
          </w:p>
        </w:tc>
      </w:tr>
    </w:tbl>
    <w:p w:rsidR="00175841" w:rsidRDefault="00700058">
      <w:pPr>
        <w:spacing w:afterLines="50" w:after="156"/>
        <w:jc w:val="center"/>
        <w:rPr>
          <w:rFonts w:ascii="宋体" w:hAnsi="宋体"/>
          <w:b/>
          <w:bCs/>
          <w:sz w:val="44"/>
        </w:rPr>
      </w:pPr>
      <w:r>
        <w:rPr>
          <w:rFonts w:ascii="宋体" w:hAnsi="宋体"/>
          <w:b/>
          <w:bCs/>
          <w:sz w:val="44"/>
        </w:rPr>
        <w:br w:type="page"/>
      </w:r>
      <w:r>
        <w:rPr>
          <w:rFonts w:ascii="宋体" w:hAnsi="宋体" w:hint="eastAsia"/>
          <w:b/>
          <w:bCs/>
          <w:sz w:val="44"/>
        </w:rPr>
        <w:lastRenderedPageBreak/>
        <w:t>审 批 意 见</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175841" w:rsidTr="00971F77">
        <w:trPr>
          <w:trHeight w:val="3035"/>
          <w:jc w:val="center"/>
        </w:trPr>
        <w:tc>
          <w:tcPr>
            <w:tcW w:w="9911" w:type="dxa"/>
          </w:tcPr>
          <w:p w:rsidR="00175841" w:rsidRDefault="00700058" w:rsidP="00971F77">
            <w:pPr>
              <w:spacing w:line="360" w:lineRule="auto"/>
              <w:rPr>
                <w:rFonts w:ascii="宋体" w:hAnsi="宋体"/>
                <w:b/>
                <w:bCs/>
                <w:sz w:val="24"/>
              </w:rPr>
            </w:pPr>
            <w:r>
              <w:rPr>
                <w:rFonts w:ascii="宋体" w:hAnsi="宋体" w:hint="eastAsia"/>
                <w:b/>
                <w:bCs/>
                <w:sz w:val="24"/>
              </w:rPr>
              <w:t>二级学院（部门）领导意见：</w:t>
            </w:r>
          </w:p>
          <w:p w:rsidR="00175841" w:rsidRDefault="00971F77" w:rsidP="00971F77">
            <w:pPr>
              <w:spacing w:beforeLines="30" w:before="93" w:line="360" w:lineRule="auto"/>
              <w:ind w:firstLineChars="200" w:firstLine="420"/>
              <w:rPr>
                <w:rFonts w:ascii="宋体" w:hAnsi="宋体"/>
                <w:bCs/>
                <w:szCs w:val="21"/>
              </w:rPr>
            </w:pPr>
            <w:r>
              <w:rPr>
                <w:rFonts w:ascii="宋体" w:hAnsi="宋体" w:hint="eastAsia"/>
                <w:bCs/>
                <w:szCs w:val="21"/>
              </w:rPr>
              <w:t>同意申购</w:t>
            </w:r>
          </w:p>
          <w:p w:rsidR="00175841" w:rsidRDefault="00175841" w:rsidP="00971F77">
            <w:pPr>
              <w:spacing w:line="360" w:lineRule="auto"/>
              <w:rPr>
                <w:rFonts w:ascii="宋体" w:hAnsi="宋体"/>
                <w:bCs/>
                <w:szCs w:val="21"/>
              </w:rPr>
            </w:pPr>
          </w:p>
          <w:p w:rsidR="00175841" w:rsidRDefault="00175841" w:rsidP="00971F77">
            <w:pPr>
              <w:spacing w:line="360" w:lineRule="auto"/>
              <w:rPr>
                <w:rFonts w:ascii="宋体" w:hAnsi="宋体"/>
                <w:bCs/>
                <w:szCs w:val="21"/>
              </w:rPr>
            </w:pPr>
          </w:p>
          <w:p w:rsidR="00175841" w:rsidRDefault="00175841" w:rsidP="00971F77">
            <w:pPr>
              <w:spacing w:line="360" w:lineRule="auto"/>
              <w:rPr>
                <w:rFonts w:ascii="宋体" w:hAnsi="宋体"/>
                <w:bCs/>
                <w:szCs w:val="21"/>
              </w:rPr>
            </w:pPr>
            <w:bookmarkStart w:id="0" w:name="_GoBack"/>
            <w:bookmarkEnd w:id="0"/>
          </w:p>
          <w:p w:rsidR="00175841" w:rsidRDefault="00700058" w:rsidP="008B1EA2">
            <w:pPr>
              <w:spacing w:line="360" w:lineRule="auto"/>
              <w:rPr>
                <w:rFonts w:ascii="宋体" w:hAnsi="宋体"/>
                <w:b/>
                <w:bCs/>
                <w:color w:val="000000"/>
                <w:sz w:val="24"/>
              </w:rPr>
            </w:pPr>
            <w:r>
              <w:rPr>
                <w:rFonts w:ascii="宋体" w:hAnsi="宋体" w:hint="eastAsia"/>
                <w:bCs/>
                <w:sz w:val="24"/>
              </w:rPr>
              <w:t xml:space="preserve">负责人签字：  </w:t>
            </w:r>
            <w:r w:rsidR="00971F77">
              <w:rPr>
                <w:rFonts w:ascii="宋体" w:hAnsi="宋体" w:hint="eastAsia"/>
                <w:bCs/>
                <w:sz w:val="24"/>
              </w:rPr>
              <w:t xml:space="preserve">        </w:t>
            </w:r>
            <w:r>
              <w:rPr>
                <w:rFonts w:ascii="宋体" w:hAnsi="宋体" w:hint="eastAsia"/>
                <w:bCs/>
                <w:sz w:val="24"/>
              </w:rPr>
              <w:t xml:space="preserve">   </w:t>
            </w:r>
            <w:r w:rsidR="008B1EA2">
              <w:rPr>
                <w:rFonts w:ascii="宋体" w:hAnsi="宋体" w:hint="eastAsia"/>
                <w:bCs/>
                <w:sz w:val="24"/>
              </w:rPr>
              <w:t xml:space="preserve">              </w:t>
            </w:r>
            <w:r>
              <w:rPr>
                <w:rFonts w:ascii="宋体" w:hAnsi="宋体" w:hint="eastAsia"/>
                <w:bCs/>
                <w:sz w:val="24"/>
              </w:rPr>
              <w:t xml:space="preserve">单位公章：         </w:t>
            </w:r>
            <w:r>
              <w:rPr>
                <w:rFonts w:ascii="宋体" w:hAnsi="宋体" w:hint="eastAsia"/>
                <w:color w:val="000000"/>
                <w:sz w:val="24"/>
              </w:rPr>
              <w:t>日期：</w:t>
            </w:r>
            <w:r w:rsidR="008B1EA2">
              <w:rPr>
                <w:rFonts w:ascii="宋体" w:hAnsi="宋体" w:hint="eastAsia"/>
                <w:bCs/>
                <w:sz w:val="24"/>
              </w:rPr>
              <w:t>2022</w:t>
            </w:r>
            <w:r>
              <w:rPr>
                <w:rFonts w:ascii="宋体" w:hAnsi="宋体" w:hint="eastAsia"/>
                <w:bCs/>
                <w:sz w:val="24"/>
              </w:rPr>
              <w:t>年</w:t>
            </w:r>
            <w:r w:rsidR="008B1EA2">
              <w:rPr>
                <w:rFonts w:ascii="宋体" w:hAnsi="宋体" w:hint="eastAsia"/>
                <w:bCs/>
                <w:sz w:val="24"/>
              </w:rPr>
              <w:t>11</w:t>
            </w:r>
            <w:r>
              <w:rPr>
                <w:rFonts w:ascii="宋体" w:hAnsi="宋体" w:hint="eastAsia"/>
                <w:bCs/>
                <w:sz w:val="24"/>
              </w:rPr>
              <w:t>月</w:t>
            </w:r>
            <w:r w:rsidR="008B1EA2">
              <w:rPr>
                <w:rFonts w:ascii="宋体" w:hAnsi="宋体" w:hint="eastAsia"/>
                <w:bCs/>
                <w:sz w:val="24"/>
              </w:rPr>
              <w:t>30</w:t>
            </w:r>
            <w:r>
              <w:rPr>
                <w:rFonts w:ascii="宋体" w:hAnsi="宋体" w:hint="eastAsia"/>
                <w:bCs/>
                <w:sz w:val="24"/>
              </w:rPr>
              <w:t>日</w:t>
            </w:r>
          </w:p>
        </w:tc>
      </w:tr>
      <w:tr w:rsidR="00175841">
        <w:trPr>
          <w:trHeight w:val="3957"/>
          <w:jc w:val="center"/>
        </w:trPr>
        <w:tc>
          <w:tcPr>
            <w:tcW w:w="9911" w:type="dxa"/>
          </w:tcPr>
          <w:p w:rsidR="00175841" w:rsidRDefault="00700058">
            <w:pPr>
              <w:rPr>
                <w:rFonts w:ascii="宋体" w:hAnsi="宋体"/>
                <w:b/>
                <w:bCs/>
                <w:sz w:val="24"/>
              </w:rPr>
            </w:pPr>
            <w:r>
              <w:rPr>
                <w:rFonts w:ascii="宋体" w:hAnsi="宋体" w:hint="eastAsia"/>
                <w:b/>
                <w:bCs/>
                <w:sz w:val="24"/>
              </w:rPr>
              <w:t>实验室与设备管理处（采购</w:t>
            </w:r>
            <w:r>
              <w:rPr>
                <w:rFonts w:ascii="宋体" w:hAnsi="宋体"/>
                <w:b/>
                <w:bCs/>
                <w:sz w:val="24"/>
              </w:rPr>
              <w:t>中心</w:t>
            </w:r>
            <w:r>
              <w:rPr>
                <w:rFonts w:ascii="宋体" w:hAnsi="宋体" w:hint="eastAsia"/>
                <w:b/>
                <w:bCs/>
                <w:sz w:val="24"/>
              </w:rPr>
              <w:t>）意见:</w:t>
            </w:r>
          </w:p>
          <w:p w:rsidR="00175841" w:rsidRDefault="00700058">
            <w:pPr>
              <w:spacing w:line="300" w:lineRule="exact"/>
              <w:rPr>
                <w:rFonts w:ascii="宋体" w:hAnsi="宋体"/>
              </w:rPr>
            </w:pPr>
            <w:r>
              <w:rPr>
                <w:rFonts w:ascii="宋体" w:hAnsi="宋体" w:hint="eastAsia"/>
              </w:rPr>
              <w:t xml:space="preserve">                                  </w:t>
            </w: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00" w:lineRule="exact"/>
              <w:rPr>
                <w:rFonts w:ascii="宋体" w:hAnsi="宋体"/>
              </w:rPr>
            </w:pPr>
          </w:p>
          <w:p w:rsidR="00175841" w:rsidRDefault="00175841">
            <w:pPr>
              <w:spacing w:line="300" w:lineRule="exact"/>
              <w:rPr>
                <w:rFonts w:ascii="宋体" w:hAnsi="宋体"/>
              </w:rPr>
            </w:pPr>
          </w:p>
          <w:p w:rsidR="00175841" w:rsidRDefault="00175841">
            <w:pPr>
              <w:spacing w:line="300" w:lineRule="exact"/>
              <w:ind w:firstLineChars="1750" w:firstLine="3675"/>
              <w:rPr>
                <w:rFonts w:ascii="宋体" w:hAnsi="宋体"/>
              </w:rPr>
            </w:pPr>
          </w:p>
          <w:p w:rsidR="00175841" w:rsidRDefault="00700058">
            <w:pPr>
              <w:spacing w:line="360" w:lineRule="auto"/>
              <w:ind w:right="120"/>
              <w:jc w:val="right"/>
              <w:rPr>
                <w:rFonts w:ascii="宋体" w:hAnsi="宋体"/>
                <w:b/>
                <w:bCs/>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w:t>
            </w:r>
          </w:p>
        </w:tc>
      </w:tr>
      <w:tr w:rsidR="00175841">
        <w:trPr>
          <w:trHeight w:val="3578"/>
          <w:jc w:val="center"/>
        </w:trPr>
        <w:tc>
          <w:tcPr>
            <w:tcW w:w="9911" w:type="dxa"/>
          </w:tcPr>
          <w:p w:rsidR="00175841" w:rsidRDefault="00700058">
            <w:pPr>
              <w:rPr>
                <w:rFonts w:ascii="宋体" w:hAnsi="宋体"/>
                <w:b/>
                <w:bCs/>
                <w:sz w:val="24"/>
              </w:rPr>
            </w:pPr>
            <w:r>
              <w:rPr>
                <w:rFonts w:ascii="宋体" w:hAnsi="宋体" w:hint="eastAsia"/>
                <w:b/>
                <w:bCs/>
                <w:sz w:val="24"/>
              </w:rPr>
              <w:t>校</w:t>
            </w:r>
            <w:r>
              <w:rPr>
                <w:rFonts w:ascii="宋体" w:hAnsi="宋体"/>
                <w:b/>
                <w:bCs/>
                <w:sz w:val="24"/>
              </w:rPr>
              <w:t>领导审批意见</w:t>
            </w: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175841">
            <w:pPr>
              <w:spacing w:line="360" w:lineRule="auto"/>
              <w:rPr>
                <w:rFonts w:ascii="宋体" w:hAnsi="宋体"/>
                <w:bCs/>
                <w:szCs w:val="21"/>
              </w:rPr>
            </w:pPr>
          </w:p>
          <w:p w:rsidR="00175841" w:rsidRDefault="00700058">
            <w:pPr>
              <w:spacing w:beforeLines="50" w:before="156" w:afterLines="50" w:after="156" w:line="300" w:lineRule="exact"/>
              <w:rPr>
                <w:rFonts w:ascii="宋体" w:hAnsi="宋体"/>
                <w:color w:val="000000"/>
                <w:sz w:val="24"/>
              </w:rPr>
            </w:pPr>
            <w:r>
              <w:rPr>
                <w:rFonts w:ascii="宋体" w:hAnsi="宋体" w:hint="eastAsia"/>
                <w:bCs/>
                <w:sz w:val="24"/>
              </w:rPr>
              <w:t>负责人签字：</w:t>
            </w: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月</w:t>
            </w:r>
            <w:r>
              <w:rPr>
                <w:rFonts w:ascii="宋体" w:hAnsi="宋体" w:hint="eastAsia"/>
                <w:color w:val="000000"/>
                <w:sz w:val="24"/>
              </w:rPr>
              <w:t xml:space="preserve">   </w:t>
            </w:r>
            <w:r>
              <w:rPr>
                <w:rFonts w:ascii="宋体" w:hAnsi="宋体"/>
                <w:color w:val="000000"/>
                <w:sz w:val="24"/>
              </w:rPr>
              <w:t>日</w:t>
            </w:r>
          </w:p>
        </w:tc>
      </w:tr>
    </w:tbl>
    <w:p w:rsidR="00175841" w:rsidRDefault="00175841">
      <w:pPr>
        <w:rPr>
          <w:sz w:val="10"/>
          <w:szCs w:val="10"/>
        </w:rPr>
      </w:pPr>
    </w:p>
    <w:sectPr w:rsidR="00175841">
      <w:headerReference w:type="even" r:id="rId11"/>
      <w:headerReference w:type="default" r:id="rId12"/>
      <w:footerReference w:type="default" r:id="rId13"/>
      <w:headerReference w:type="first" r:id="rId14"/>
      <w:footerReference w:type="first" r:id="rId15"/>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6F" w:rsidRDefault="00DF106F">
      <w:r>
        <w:separator/>
      </w:r>
    </w:p>
  </w:endnote>
  <w:endnote w:type="continuationSeparator" w:id="0">
    <w:p w:rsidR="00DF106F" w:rsidRDefault="00DF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700058">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75841" w:rsidRDefault="001758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700058">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rsidR="00175841" w:rsidRDefault="0017584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6F" w:rsidRDefault="00DF106F">
      <w:r>
        <w:separator/>
      </w:r>
    </w:p>
  </w:footnote>
  <w:footnote w:type="continuationSeparator" w:id="0">
    <w:p w:rsidR="00DF106F" w:rsidRDefault="00DF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b"/>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41" w:rsidRDefault="00175841">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TAxMDE5ZGEyNzc1YWMzMmFlYmQ5YzRhNTRmMGEifQ=="/>
  </w:docVars>
  <w:rsids>
    <w:rsidRoot w:val="00E411A1"/>
    <w:rsid w:val="000034AC"/>
    <w:rsid w:val="000036D4"/>
    <w:rsid w:val="00016853"/>
    <w:rsid w:val="00021ABB"/>
    <w:rsid w:val="000220DA"/>
    <w:rsid w:val="000257E1"/>
    <w:rsid w:val="000261C3"/>
    <w:rsid w:val="00032B2C"/>
    <w:rsid w:val="00032FA5"/>
    <w:rsid w:val="00040F3E"/>
    <w:rsid w:val="000418B7"/>
    <w:rsid w:val="000455CF"/>
    <w:rsid w:val="0005062A"/>
    <w:rsid w:val="0005235D"/>
    <w:rsid w:val="000542B9"/>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463F7"/>
    <w:rsid w:val="00151502"/>
    <w:rsid w:val="001542CE"/>
    <w:rsid w:val="00161AF1"/>
    <w:rsid w:val="0016592F"/>
    <w:rsid w:val="00166415"/>
    <w:rsid w:val="00175841"/>
    <w:rsid w:val="00182305"/>
    <w:rsid w:val="00184F1E"/>
    <w:rsid w:val="00186C1B"/>
    <w:rsid w:val="001951A3"/>
    <w:rsid w:val="00195DDA"/>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D2F93"/>
    <w:rsid w:val="002D73D1"/>
    <w:rsid w:val="002F601B"/>
    <w:rsid w:val="002F798B"/>
    <w:rsid w:val="003064E7"/>
    <w:rsid w:val="00310335"/>
    <w:rsid w:val="003214E3"/>
    <w:rsid w:val="00321FA9"/>
    <w:rsid w:val="00324719"/>
    <w:rsid w:val="003375FE"/>
    <w:rsid w:val="00341D2B"/>
    <w:rsid w:val="003442B1"/>
    <w:rsid w:val="003626D7"/>
    <w:rsid w:val="00364170"/>
    <w:rsid w:val="00372A73"/>
    <w:rsid w:val="00381B8C"/>
    <w:rsid w:val="003912C7"/>
    <w:rsid w:val="003B6387"/>
    <w:rsid w:val="003C00C9"/>
    <w:rsid w:val="003C1BA8"/>
    <w:rsid w:val="003D09B5"/>
    <w:rsid w:val="003D5851"/>
    <w:rsid w:val="003E08BB"/>
    <w:rsid w:val="003E32B7"/>
    <w:rsid w:val="003E38A1"/>
    <w:rsid w:val="003E3E64"/>
    <w:rsid w:val="003F0BFA"/>
    <w:rsid w:val="003F62D2"/>
    <w:rsid w:val="004045F5"/>
    <w:rsid w:val="00406052"/>
    <w:rsid w:val="00421CCF"/>
    <w:rsid w:val="0043461A"/>
    <w:rsid w:val="004351B4"/>
    <w:rsid w:val="0045023A"/>
    <w:rsid w:val="00455A59"/>
    <w:rsid w:val="004619E6"/>
    <w:rsid w:val="00462198"/>
    <w:rsid w:val="0046613D"/>
    <w:rsid w:val="004866C5"/>
    <w:rsid w:val="00493515"/>
    <w:rsid w:val="004B72BC"/>
    <w:rsid w:val="004C66E8"/>
    <w:rsid w:val="004C6B43"/>
    <w:rsid w:val="004E0428"/>
    <w:rsid w:val="004F46E4"/>
    <w:rsid w:val="004F6D96"/>
    <w:rsid w:val="00505C87"/>
    <w:rsid w:val="00520954"/>
    <w:rsid w:val="0052528E"/>
    <w:rsid w:val="00527CFE"/>
    <w:rsid w:val="0055064D"/>
    <w:rsid w:val="005539EC"/>
    <w:rsid w:val="00554292"/>
    <w:rsid w:val="005629FD"/>
    <w:rsid w:val="005678BE"/>
    <w:rsid w:val="00570D05"/>
    <w:rsid w:val="00573CE0"/>
    <w:rsid w:val="0057418D"/>
    <w:rsid w:val="00575F84"/>
    <w:rsid w:val="00576B5B"/>
    <w:rsid w:val="00584EB9"/>
    <w:rsid w:val="00595534"/>
    <w:rsid w:val="005A0394"/>
    <w:rsid w:val="005A4F5D"/>
    <w:rsid w:val="005B1917"/>
    <w:rsid w:val="005B718D"/>
    <w:rsid w:val="005D2223"/>
    <w:rsid w:val="005D2FE3"/>
    <w:rsid w:val="005E30EA"/>
    <w:rsid w:val="005E485C"/>
    <w:rsid w:val="005E58CA"/>
    <w:rsid w:val="005F0379"/>
    <w:rsid w:val="005F427E"/>
    <w:rsid w:val="00626628"/>
    <w:rsid w:val="00632EBF"/>
    <w:rsid w:val="00654D85"/>
    <w:rsid w:val="00655AFD"/>
    <w:rsid w:val="006575FA"/>
    <w:rsid w:val="006678FC"/>
    <w:rsid w:val="006716B8"/>
    <w:rsid w:val="0068599C"/>
    <w:rsid w:val="006917AD"/>
    <w:rsid w:val="00696F10"/>
    <w:rsid w:val="006976A3"/>
    <w:rsid w:val="006A65F8"/>
    <w:rsid w:val="006B09EF"/>
    <w:rsid w:val="006B3230"/>
    <w:rsid w:val="006B6F45"/>
    <w:rsid w:val="006D44B4"/>
    <w:rsid w:val="006D59FB"/>
    <w:rsid w:val="006E1E39"/>
    <w:rsid w:val="006E26EC"/>
    <w:rsid w:val="006F0F71"/>
    <w:rsid w:val="00700058"/>
    <w:rsid w:val="00711D6A"/>
    <w:rsid w:val="0071300C"/>
    <w:rsid w:val="00733101"/>
    <w:rsid w:val="00747161"/>
    <w:rsid w:val="0074792C"/>
    <w:rsid w:val="00756714"/>
    <w:rsid w:val="00760DBE"/>
    <w:rsid w:val="00765BAF"/>
    <w:rsid w:val="00765BFB"/>
    <w:rsid w:val="00773A36"/>
    <w:rsid w:val="00775CAA"/>
    <w:rsid w:val="00787C4B"/>
    <w:rsid w:val="00792BED"/>
    <w:rsid w:val="007A34A1"/>
    <w:rsid w:val="007C7607"/>
    <w:rsid w:val="007E09CC"/>
    <w:rsid w:val="00803C31"/>
    <w:rsid w:val="00804523"/>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B1EA2"/>
    <w:rsid w:val="008D0C75"/>
    <w:rsid w:val="008D740D"/>
    <w:rsid w:val="008E32EE"/>
    <w:rsid w:val="0090607F"/>
    <w:rsid w:val="00917889"/>
    <w:rsid w:val="009236D2"/>
    <w:rsid w:val="00925014"/>
    <w:rsid w:val="00937947"/>
    <w:rsid w:val="0094080E"/>
    <w:rsid w:val="00942ACF"/>
    <w:rsid w:val="009461AF"/>
    <w:rsid w:val="009518D9"/>
    <w:rsid w:val="00951EB1"/>
    <w:rsid w:val="00971F77"/>
    <w:rsid w:val="00974707"/>
    <w:rsid w:val="00981E14"/>
    <w:rsid w:val="0098307C"/>
    <w:rsid w:val="00990309"/>
    <w:rsid w:val="009914FA"/>
    <w:rsid w:val="009955DA"/>
    <w:rsid w:val="009A3D75"/>
    <w:rsid w:val="009B430D"/>
    <w:rsid w:val="009B7F3B"/>
    <w:rsid w:val="009D204D"/>
    <w:rsid w:val="009D3690"/>
    <w:rsid w:val="009F05A1"/>
    <w:rsid w:val="00A10D29"/>
    <w:rsid w:val="00A3308F"/>
    <w:rsid w:val="00A50CE5"/>
    <w:rsid w:val="00A51C0B"/>
    <w:rsid w:val="00A52854"/>
    <w:rsid w:val="00A52F61"/>
    <w:rsid w:val="00A537E7"/>
    <w:rsid w:val="00A55633"/>
    <w:rsid w:val="00A7022F"/>
    <w:rsid w:val="00A70C1A"/>
    <w:rsid w:val="00A7316F"/>
    <w:rsid w:val="00A74F44"/>
    <w:rsid w:val="00A756ED"/>
    <w:rsid w:val="00A85685"/>
    <w:rsid w:val="00A9593E"/>
    <w:rsid w:val="00A95C64"/>
    <w:rsid w:val="00AA1AB2"/>
    <w:rsid w:val="00AB58AB"/>
    <w:rsid w:val="00AC27DC"/>
    <w:rsid w:val="00AC2F2B"/>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057"/>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D07468"/>
    <w:rsid w:val="00D1092A"/>
    <w:rsid w:val="00D133D3"/>
    <w:rsid w:val="00D20579"/>
    <w:rsid w:val="00D362E5"/>
    <w:rsid w:val="00D40C9B"/>
    <w:rsid w:val="00D519BE"/>
    <w:rsid w:val="00D546F1"/>
    <w:rsid w:val="00D60BA8"/>
    <w:rsid w:val="00D64CC7"/>
    <w:rsid w:val="00D66D41"/>
    <w:rsid w:val="00D673B8"/>
    <w:rsid w:val="00D70184"/>
    <w:rsid w:val="00D73F3D"/>
    <w:rsid w:val="00D84C38"/>
    <w:rsid w:val="00DA3A88"/>
    <w:rsid w:val="00DC2F96"/>
    <w:rsid w:val="00DD4F61"/>
    <w:rsid w:val="00DE1F89"/>
    <w:rsid w:val="00DE2E14"/>
    <w:rsid w:val="00DE3BD6"/>
    <w:rsid w:val="00DE670C"/>
    <w:rsid w:val="00DF106F"/>
    <w:rsid w:val="00E05C3C"/>
    <w:rsid w:val="00E26E4F"/>
    <w:rsid w:val="00E30692"/>
    <w:rsid w:val="00E321A9"/>
    <w:rsid w:val="00E37F19"/>
    <w:rsid w:val="00E4107A"/>
    <w:rsid w:val="00E411A1"/>
    <w:rsid w:val="00E43627"/>
    <w:rsid w:val="00E6290F"/>
    <w:rsid w:val="00E62F5D"/>
    <w:rsid w:val="00E72EC1"/>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67A61D8F"/>
    <w:rsid w:val="6B99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80019BD-6539-472D-9F17-C1742F19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page number"/>
    <w:basedOn w:val="a0"/>
    <w:qFormat/>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rPr>
      <w:sz w:val="18"/>
      <w:szCs w:val="18"/>
    </w:rPr>
  </w:style>
  <w:style w:type="character" w:customStyle="1" w:styleId="a6">
    <w:name w:val="纯文本 字符"/>
    <w:basedOn w:val="a0"/>
    <w:link w:val="a5"/>
    <w:qFormat/>
    <w:rPr>
      <w:rFonts w:ascii="宋体" w:eastAsia="宋体" w:hAnsi="Courier New" w:cs="Courier New"/>
      <w:szCs w:val="21"/>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Calibri" w:eastAsia="黑体" w:hAnsi="Calibri"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765</Words>
  <Characters>4367</Characters>
  <Application>Microsoft Office Word</Application>
  <DocSecurity>0</DocSecurity>
  <Lines>36</Lines>
  <Paragraphs>10</Paragraphs>
  <ScaleCrop>false</ScaleCrop>
  <Company>微软中国</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7</cp:revision>
  <cp:lastPrinted>2019-10-10T07:37:00Z</cp:lastPrinted>
  <dcterms:created xsi:type="dcterms:W3CDTF">2022-12-05T04:59:00Z</dcterms:created>
  <dcterms:modified xsi:type="dcterms:W3CDTF">2024-03-07T02:35:00Z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B448681AFFE44A1CAA69E1BE87CD2092</vt:lpwstr>
  </property>
</Properties>
</file>